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04DAB2" w14:textId="05B69FFF" w:rsidR="00FA3997" w:rsidRDefault="00CA54EB" w:rsidP="00FA3997">
      <w:r>
        <w:rPr>
          <w:noProof/>
          <w:lang w:eastAsia="en-GB"/>
        </w:rPr>
        <mc:AlternateContent>
          <mc:Choice Requires="wps">
            <w:drawing>
              <wp:anchor distT="0" distB="0" distL="114300" distR="114300" simplePos="0" relativeHeight="251660288" behindDoc="0" locked="0" layoutInCell="1" allowOverlap="1" wp14:anchorId="27860A7A" wp14:editId="57B61B87">
                <wp:simplePos x="0" y="0"/>
                <wp:positionH relativeFrom="column">
                  <wp:posOffset>2447926</wp:posOffset>
                </wp:positionH>
                <wp:positionV relativeFrom="paragraph">
                  <wp:posOffset>-276225</wp:posOffset>
                </wp:positionV>
                <wp:extent cx="7562850" cy="200977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7562850" cy="2009775"/>
                        </a:xfrm>
                        <a:prstGeom prst="rect">
                          <a:avLst/>
                        </a:prstGeom>
                        <a:solidFill>
                          <a:srgbClr val="99B2DF"/>
                        </a:solidFill>
                        <a:ln w="6350">
                          <a:solidFill>
                            <a:prstClr val="black"/>
                          </a:solidFill>
                        </a:ln>
                      </wps:spPr>
                      <wps:txbx>
                        <w:txbxContent>
                          <w:p w14:paraId="16F4B4B1" w14:textId="52FFB56F" w:rsidR="002A1460" w:rsidRPr="000B53D2" w:rsidRDefault="00F12D68" w:rsidP="002A1460">
                            <w:pPr>
                              <w:rPr>
                                <w:rFonts w:cstheme="minorHAnsi"/>
                                <w:sz w:val="24"/>
                                <w:szCs w:val="24"/>
                              </w:rPr>
                            </w:pPr>
                            <w:r>
                              <w:rPr>
                                <w:rFonts w:cstheme="minorHAnsi"/>
                                <w:sz w:val="24"/>
                                <w:szCs w:val="24"/>
                              </w:rPr>
                              <w:t xml:space="preserve">SLD Upper </w:t>
                            </w:r>
                            <w:r w:rsidR="00790739" w:rsidRPr="00790739">
                              <w:rPr>
                                <w:rFonts w:cstheme="minorHAnsi"/>
                                <w:sz w:val="24"/>
                                <w:szCs w:val="24"/>
                              </w:rPr>
                              <w:t xml:space="preserve">aims to widen the range of experiences offered to students and to build upon prior learning that students have experienced in </w:t>
                            </w:r>
                            <w:r>
                              <w:rPr>
                                <w:rFonts w:cstheme="minorHAnsi"/>
                                <w:sz w:val="24"/>
                                <w:szCs w:val="24"/>
                              </w:rPr>
                              <w:t>SLD Lower</w:t>
                            </w:r>
                            <w:r w:rsidR="00790739" w:rsidRPr="00790739">
                              <w:rPr>
                                <w:rFonts w:cstheme="minorHAnsi"/>
                                <w:sz w:val="24"/>
                                <w:szCs w:val="24"/>
                              </w:rPr>
                              <w:t>. This is delivered through a challenging and relevant curriculum which offers both traditional subjects such as English, Maths, and ICT and a more practical approach to learning. Accessing local community facilities enables students to gain new and real life experiences, preparing them for the FE Department and life beyond school.</w:t>
                            </w:r>
                            <w:r w:rsidR="002A1460">
                              <w:rPr>
                                <w:rFonts w:cstheme="minorHAnsi"/>
                                <w:sz w:val="24"/>
                                <w:szCs w:val="24"/>
                              </w:rPr>
                              <w:t xml:space="preserve"> RE is taught through enrichment activities throughout the year. </w:t>
                            </w:r>
                          </w:p>
                          <w:p w14:paraId="1DAF6872" w14:textId="1F5E1916" w:rsidR="00790739" w:rsidRPr="00790739" w:rsidRDefault="00790739" w:rsidP="00790739">
                            <w:pPr>
                              <w:widowControl w:val="0"/>
                              <w:rPr>
                                <w:rFonts w:cstheme="minorHAnsi"/>
                                <w:sz w:val="24"/>
                                <w:szCs w:val="24"/>
                              </w:rPr>
                            </w:pPr>
                            <w:r w:rsidRPr="00790739">
                              <w:rPr>
                                <w:rFonts w:cstheme="minorHAnsi"/>
                                <w:sz w:val="24"/>
                                <w:szCs w:val="24"/>
                              </w:rPr>
                              <w:t xml:space="preserve">Accreditation is available to all students in </w:t>
                            </w:r>
                            <w:r w:rsidR="00F12D68">
                              <w:rPr>
                                <w:rFonts w:cstheme="minorHAnsi"/>
                                <w:sz w:val="24"/>
                                <w:szCs w:val="24"/>
                              </w:rPr>
                              <w:t>SLD Upper</w:t>
                            </w:r>
                            <w:r w:rsidRPr="00790739">
                              <w:rPr>
                                <w:rFonts w:cstheme="minorHAnsi"/>
                                <w:sz w:val="24"/>
                                <w:szCs w:val="24"/>
                              </w:rPr>
                              <w:t xml:space="preserve"> and centres </w:t>
                            </w:r>
                            <w:proofErr w:type="gramStart"/>
                            <w:r w:rsidR="00F12D68">
                              <w:rPr>
                                <w:rFonts w:cstheme="minorHAnsi"/>
                                <w:sz w:val="24"/>
                                <w:szCs w:val="24"/>
                              </w:rPr>
                              <w:t>around</w:t>
                            </w:r>
                            <w:proofErr w:type="gramEnd"/>
                            <w:r w:rsidRPr="00790739">
                              <w:rPr>
                                <w:rFonts w:cstheme="minorHAnsi"/>
                                <w:sz w:val="24"/>
                                <w:szCs w:val="24"/>
                              </w:rPr>
                              <w:t xml:space="preserve"> the OCR Life and Living Skills. Some of the students in </w:t>
                            </w:r>
                            <w:r w:rsidR="00F12D68">
                              <w:rPr>
                                <w:rFonts w:cstheme="minorHAnsi"/>
                                <w:sz w:val="24"/>
                                <w:szCs w:val="24"/>
                              </w:rPr>
                              <w:t>SLD Upper</w:t>
                            </w:r>
                            <w:r w:rsidRPr="00790739">
                              <w:rPr>
                                <w:rFonts w:cstheme="minorHAnsi"/>
                                <w:sz w:val="24"/>
                                <w:szCs w:val="24"/>
                              </w:rPr>
                              <w:t xml:space="preserve"> will complete </w:t>
                            </w:r>
                            <w:r w:rsidR="00F12D68" w:rsidRPr="00790739">
                              <w:rPr>
                                <w:rFonts w:cstheme="minorHAnsi"/>
                                <w:sz w:val="24"/>
                                <w:szCs w:val="24"/>
                              </w:rPr>
                              <w:t>NCFE Functional</w:t>
                            </w:r>
                            <w:r w:rsidRPr="00790739">
                              <w:rPr>
                                <w:rFonts w:cstheme="minorHAnsi"/>
                                <w:sz w:val="24"/>
                                <w:szCs w:val="24"/>
                              </w:rPr>
                              <w:t xml:space="preserve"> Skills qualification in English</w:t>
                            </w:r>
                            <w:r w:rsidR="00F12D68">
                              <w:rPr>
                                <w:rFonts w:cstheme="minorHAnsi"/>
                                <w:sz w:val="24"/>
                                <w:szCs w:val="24"/>
                              </w:rPr>
                              <w:t xml:space="preserve"> and </w:t>
                            </w:r>
                            <w:r w:rsidRPr="00790739">
                              <w:rPr>
                                <w:rFonts w:cstheme="minorHAnsi"/>
                                <w:sz w:val="24"/>
                                <w:szCs w:val="24"/>
                              </w:rPr>
                              <w:t>Maths</w:t>
                            </w:r>
                            <w:r w:rsidR="00F12D68">
                              <w:rPr>
                                <w:rFonts w:cstheme="minorHAnsi"/>
                                <w:sz w:val="24"/>
                                <w:szCs w:val="24"/>
                              </w:rPr>
                              <w:t xml:space="preserve"> and an AQA award in ICT. </w:t>
                            </w:r>
                            <w:r w:rsidRPr="00790739">
                              <w:rPr>
                                <w:rFonts w:cstheme="minorHAnsi"/>
                                <w:sz w:val="24"/>
                                <w:szCs w:val="24"/>
                              </w:rPr>
                              <w:t xml:space="preserve"> Accreditation is tailored to the student’s individual needs and underpins our curriculum. It is an important way of recognising achievement, celebrating student progress and lays solid foundations for further development in </w:t>
                            </w:r>
                            <w:r w:rsidR="00E2754A">
                              <w:rPr>
                                <w:rFonts w:cstheme="minorHAnsi"/>
                                <w:sz w:val="24"/>
                                <w:szCs w:val="24"/>
                              </w:rPr>
                              <w:t>the FE Department</w:t>
                            </w:r>
                            <w:r w:rsidRPr="00790739">
                              <w:rPr>
                                <w:rFonts w:cstheme="minorHAnsi"/>
                                <w:sz w:val="24"/>
                                <w:szCs w:val="24"/>
                              </w:rPr>
                              <w:t>.</w:t>
                            </w:r>
                          </w:p>
                          <w:p w14:paraId="0BCEC123" w14:textId="77777777" w:rsidR="00FA3997" w:rsidRPr="00FA3997" w:rsidRDefault="00FA3997" w:rsidP="00FA3997">
                            <w:pPr>
                              <w:widowControl w:val="0"/>
                              <w:rPr>
                                <w:rFonts w:cstheme="minorHAnsi"/>
                              </w:rPr>
                            </w:pPr>
                            <w:r w:rsidRPr="00FA3997">
                              <w:rPr>
                                <w:rFonts w:cstheme="minorHAnsi"/>
                                <w:sz w:val="24"/>
                                <w:szCs w:val="24"/>
                              </w:rPr>
                              <w:t> </w:t>
                            </w:r>
                          </w:p>
                          <w:p w14:paraId="3123A4F0" w14:textId="77777777" w:rsidR="00FA3997" w:rsidRDefault="00FA3997" w:rsidP="00FA39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860A7A" id="_x0000_t202" coordsize="21600,21600" o:spt="202" path="m,l,21600r21600,l21600,xe">
                <v:stroke joinstyle="miter"/>
                <v:path gradientshapeok="t" o:connecttype="rect"/>
              </v:shapetype>
              <v:shape id="Text Box 13" o:spid="_x0000_s1026" type="#_x0000_t202" style="position:absolute;margin-left:192.75pt;margin-top:-21.75pt;width:595.5pt;height:15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" fillcolor="#99b2df" strokeweight=".5pt">
                <v:textbox>
                  <w:txbxContent>
                    <w:p w14:paraId="16F4B4B1" w14:textId="52FFB56F" w:rsidR="002A1460" w:rsidRPr="000B53D2" w:rsidRDefault="00F12D68" w:rsidP="002A1460">
                      <w:pPr>
                        <w:rPr>
                          <w:rFonts w:cstheme="minorHAnsi"/>
                          <w:sz w:val="24"/>
                          <w:szCs w:val="24"/>
                        </w:rPr>
                      </w:pPr>
                      <w:r>
                        <w:rPr>
                          <w:rFonts w:cstheme="minorHAnsi"/>
                          <w:sz w:val="24"/>
                          <w:szCs w:val="24"/>
                        </w:rPr>
                        <w:t xml:space="preserve">SLD Upper </w:t>
                      </w:r>
                      <w:r w:rsidR="00790739" w:rsidRPr="00790739">
                        <w:rPr>
                          <w:rFonts w:cstheme="minorHAnsi"/>
                          <w:sz w:val="24"/>
                          <w:szCs w:val="24"/>
                        </w:rPr>
                        <w:t xml:space="preserve">aims to widen the range of experiences offered to students and to build upon prior learning that students have experienced in </w:t>
                      </w:r>
                      <w:r>
                        <w:rPr>
                          <w:rFonts w:cstheme="minorHAnsi"/>
                          <w:sz w:val="24"/>
                          <w:szCs w:val="24"/>
                        </w:rPr>
                        <w:t>SLD Lower</w:t>
                      </w:r>
                      <w:r w:rsidR="00790739" w:rsidRPr="00790739">
                        <w:rPr>
                          <w:rFonts w:cstheme="minorHAnsi"/>
                          <w:sz w:val="24"/>
                          <w:szCs w:val="24"/>
                        </w:rPr>
                        <w:t>. This is delivered through a challenging and relevant curriculum which offers both traditional subjects such as English, Maths, and ICT and a more practical approach to learning. Accessing local community facilities enables students to gain new and real life experiences, preparing them for the FE Department and life beyond school.</w:t>
                      </w:r>
                      <w:r w:rsidR="002A1460">
                        <w:rPr>
                          <w:rFonts w:cstheme="minorHAnsi"/>
                          <w:sz w:val="24"/>
                          <w:szCs w:val="24"/>
                        </w:rPr>
                        <w:t xml:space="preserve"> RE is taught through enrichment activities throughout the year. </w:t>
                      </w:r>
                    </w:p>
                    <w:p w14:paraId="1DAF6872" w14:textId="1F5E1916" w:rsidR="00790739" w:rsidRPr="00790739" w:rsidRDefault="00790739" w:rsidP="00790739">
                      <w:pPr>
                        <w:widowControl w:val="0"/>
                        <w:rPr>
                          <w:rFonts w:cstheme="minorHAnsi"/>
                          <w:sz w:val="24"/>
                          <w:szCs w:val="24"/>
                        </w:rPr>
                      </w:pPr>
                      <w:r w:rsidRPr="00790739">
                        <w:rPr>
                          <w:rFonts w:cstheme="minorHAnsi"/>
                          <w:sz w:val="24"/>
                          <w:szCs w:val="24"/>
                        </w:rPr>
                        <w:t xml:space="preserve">Accreditation is available to all students in </w:t>
                      </w:r>
                      <w:r w:rsidR="00F12D68">
                        <w:rPr>
                          <w:rFonts w:cstheme="minorHAnsi"/>
                          <w:sz w:val="24"/>
                          <w:szCs w:val="24"/>
                        </w:rPr>
                        <w:t>SLD Upper</w:t>
                      </w:r>
                      <w:r w:rsidRPr="00790739">
                        <w:rPr>
                          <w:rFonts w:cstheme="minorHAnsi"/>
                          <w:sz w:val="24"/>
                          <w:szCs w:val="24"/>
                        </w:rPr>
                        <w:t xml:space="preserve"> and centres </w:t>
                      </w:r>
                      <w:proofErr w:type="gramStart"/>
                      <w:r w:rsidR="00F12D68">
                        <w:rPr>
                          <w:rFonts w:cstheme="minorHAnsi"/>
                          <w:sz w:val="24"/>
                          <w:szCs w:val="24"/>
                        </w:rPr>
                        <w:t>around</w:t>
                      </w:r>
                      <w:proofErr w:type="gramEnd"/>
                      <w:r w:rsidRPr="00790739">
                        <w:rPr>
                          <w:rFonts w:cstheme="minorHAnsi"/>
                          <w:sz w:val="24"/>
                          <w:szCs w:val="24"/>
                        </w:rPr>
                        <w:t xml:space="preserve"> the OCR Life and Living Skills. Some of the students in </w:t>
                      </w:r>
                      <w:r w:rsidR="00F12D68">
                        <w:rPr>
                          <w:rFonts w:cstheme="minorHAnsi"/>
                          <w:sz w:val="24"/>
                          <w:szCs w:val="24"/>
                        </w:rPr>
                        <w:t>SLD Upper</w:t>
                      </w:r>
                      <w:r w:rsidRPr="00790739">
                        <w:rPr>
                          <w:rFonts w:cstheme="minorHAnsi"/>
                          <w:sz w:val="24"/>
                          <w:szCs w:val="24"/>
                        </w:rPr>
                        <w:t xml:space="preserve"> will complete </w:t>
                      </w:r>
                      <w:r w:rsidR="00F12D68" w:rsidRPr="00790739">
                        <w:rPr>
                          <w:rFonts w:cstheme="minorHAnsi"/>
                          <w:sz w:val="24"/>
                          <w:szCs w:val="24"/>
                        </w:rPr>
                        <w:t>NCFE Functional</w:t>
                      </w:r>
                      <w:r w:rsidRPr="00790739">
                        <w:rPr>
                          <w:rFonts w:cstheme="minorHAnsi"/>
                          <w:sz w:val="24"/>
                          <w:szCs w:val="24"/>
                        </w:rPr>
                        <w:t xml:space="preserve"> Skills qualification in English</w:t>
                      </w:r>
                      <w:r w:rsidR="00F12D68">
                        <w:rPr>
                          <w:rFonts w:cstheme="minorHAnsi"/>
                          <w:sz w:val="24"/>
                          <w:szCs w:val="24"/>
                        </w:rPr>
                        <w:t xml:space="preserve"> and </w:t>
                      </w:r>
                      <w:r w:rsidRPr="00790739">
                        <w:rPr>
                          <w:rFonts w:cstheme="minorHAnsi"/>
                          <w:sz w:val="24"/>
                          <w:szCs w:val="24"/>
                        </w:rPr>
                        <w:t>Maths</w:t>
                      </w:r>
                      <w:r w:rsidR="00F12D68">
                        <w:rPr>
                          <w:rFonts w:cstheme="minorHAnsi"/>
                          <w:sz w:val="24"/>
                          <w:szCs w:val="24"/>
                        </w:rPr>
                        <w:t xml:space="preserve"> and an AQA award in ICT. </w:t>
                      </w:r>
                      <w:r w:rsidRPr="00790739">
                        <w:rPr>
                          <w:rFonts w:cstheme="minorHAnsi"/>
                          <w:sz w:val="24"/>
                          <w:szCs w:val="24"/>
                        </w:rPr>
                        <w:t xml:space="preserve"> Accreditation is tailored to the student’s individual needs and underpins our curriculum. It is an important way of recognising achievement, celebrating student progress and lays solid foundations for further development in </w:t>
                      </w:r>
                      <w:r w:rsidR="00E2754A">
                        <w:rPr>
                          <w:rFonts w:cstheme="minorHAnsi"/>
                          <w:sz w:val="24"/>
                          <w:szCs w:val="24"/>
                        </w:rPr>
                        <w:t>the FE Department</w:t>
                      </w:r>
                      <w:r w:rsidRPr="00790739">
                        <w:rPr>
                          <w:rFonts w:cstheme="minorHAnsi"/>
                          <w:sz w:val="24"/>
                          <w:szCs w:val="24"/>
                        </w:rPr>
                        <w:t>.</w:t>
                      </w:r>
                    </w:p>
                    <w:p w14:paraId="0BCEC123" w14:textId="77777777" w:rsidR="00FA3997" w:rsidRPr="00FA3997" w:rsidRDefault="00FA3997" w:rsidP="00FA3997">
                      <w:pPr>
                        <w:widowControl w:val="0"/>
                        <w:rPr>
                          <w:rFonts w:cstheme="minorHAnsi"/>
                        </w:rPr>
                      </w:pPr>
                      <w:r w:rsidRPr="00FA3997">
                        <w:rPr>
                          <w:rFonts w:cstheme="minorHAnsi"/>
                          <w:sz w:val="24"/>
                          <w:szCs w:val="24"/>
                        </w:rPr>
                        <w:t> </w:t>
                      </w:r>
                    </w:p>
                    <w:p w14:paraId="3123A4F0" w14:textId="77777777" w:rsidR="00FA3997" w:rsidRDefault="00FA3997" w:rsidP="00FA3997"/>
                  </w:txbxContent>
                </v:textbox>
              </v:shape>
            </w:pict>
          </mc:Fallback>
        </mc:AlternateContent>
      </w:r>
      <w:r w:rsidR="00790739">
        <w:rPr>
          <w:noProof/>
          <w:lang w:eastAsia="en-GB"/>
        </w:rPr>
        <mc:AlternateContent>
          <mc:Choice Requires="wps">
            <w:drawing>
              <wp:anchor distT="0" distB="0" distL="114300" distR="114300" simplePos="0" relativeHeight="251659264" behindDoc="0" locked="0" layoutInCell="1" allowOverlap="1" wp14:anchorId="07BACE52" wp14:editId="4A24ACBD">
                <wp:simplePos x="0" y="0"/>
                <wp:positionH relativeFrom="margin">
                  <wp:posOffset>-276225</wp:posOffset>
                </wp:positionH>
                <wp:positionV relativeFrom="paragraph">
                  <wp:posOffset>-285750</wp:posOffset>
                </wp:positionV>
                <wp:extent cx="2633345" cy="2018996"/>
                <wp:effectExtent l="0" t="0" r="14605" b="19685"/>
                <wp:wrapNone/>
                <wp:docPr id="12" name="Text Box 12"/>
                <wp:cNvGraphicFramePr/>
                <a:graphic xmlns:a="http://schemas.openxmlformats.org/drawingml/2006/main">
                  <a:graphicData uri="http://schemas.microsoft.com/office/word/2010/wordprocessingShape">
                    <wps:wsp>
                      <wps:cNvSpPr txBox="1"/>
                      <wps:spPr>
                        <a:xfrm>
                          <a:off x="0" y="0"/>
                          <a:ext cx="2633345" cy="2018996"/>
                        </a:xfrm>
                        <a:prstGeom prst="rect">
                          <a:avLst/>
                        </a:prstGeom>
                        <a:solidFill>
                          <a:srgbClr val="4976C7"/>
                        </a:solidFill>
                        <a:ln w="6350">
                          <a:solidFill>
                            <a:prstClr val="black"/>
                          </a:solidFill>
                        </a:ln>
                      </wps:spPr>
                      <wps:txbx>
                        <w:txbxContent>
                          <w:p w14:paraId="3F7B6121" w14:textId="77777777" w:rsidR="00FA3997" w:rsidRPr="00FA3997" w:rsidRDefault="00FA3997" w:rsidP="00FA3997">
                            <w:pPr>
                              <w:pStyle w:val="NoSpacing"/>
                              <w:jc w:val="center"/>
                              <w:rPr>
                                <w:rFonts w:cstheme="minorHAnsi"/>
                                <w:b/>
                                <w:bCs/>
                                <w:color w:val="FFFFFF" w:themeColor="background1"/>
                                <w:sz w:val="40"/>
                                <w:szCs w:val="40"/>
                              </w:rPr>
                            </w:pPr>
                            <w:r w:rsidRPr="00FA3997">
                              <w:rPr>
                                <w:rFonts w:cstheme="minorHAnsi"/>
                                <w:b/>
                                <w:bCs/>
                                <w:color w:val="FFFFFF" w:themeColor="background1"/>
                                <w:sz w:val="40"/>
                                <w:szCs w:val="40"/>
                              </w:rPr>
                              <w:t>Woodlands Secondary School</w:t>
                            </w:r>
                          </w:p>
                          <w:p w14:paraId="7B4A15F0" w14:textId="77777777" w:rsidR="00FA3997" w:rsidRPr="00FA3997" w:rsidRDefault="00FA3997" w:rsidP="00FA3997">
                            <w:pPr>
                              <w:pStyle w:val="NoSpacing"/>
                              <w:jc w:val="center"/>
                              <w:rPr>
                                <w:rFonts w:cstheme="minorHAnsi"/>
                                <w:b/>
                                <w:bCs/>
                                <w:color w:val="FFFFFF" w:themeColor="background1"/>
                                <w:sz w:val="28"/>
                                <w:szCs w:val="28"/>
                              </w:rPr>
                            </w:pPr>
                          </w:p>
                          <w:p w14:paraId="6438880E" w14:textId="6C4C5B99" w:rsidR="00FA3997" w:rsidRPr="00FA3997" w:rsidRDefault="00F91F62" w:rsidP="00FA3997">
                            <w:pPr>
                              <w:pStyle w:val="NoSpacing"/>
                              <w:jc w:val="center"/>
                              <w:rPr>
                                <w:rFonts w:cstheme="minorHAnsi"/>
                                <w:b/>
                                <w:bCs/>
                                <w:color w:val="FFFFFF" w:themeColor="background1"/>
                                <w:sz w:val="40"/>
                                <w:szCs w:val="40"/>
                              </w:rPr>
                            </w:pPr>
                            <w:r>
                              <w:rPr>
                                <w:rFonts w:cstheme="minorHAnsi"/>
                                <w:b/>
                                <w:bCs/>
                                <w:color w:val="FFFFFF" w:themeColor="background1"/>
                                <w:sz w:val="40"/>
                                <w:szCs w:val="40"/>
                              </w:rPr>
                              <w:t xml:space="preserve">SLD </w:t>
                            </w:r>
                            <w:r w:rsidR="00127E0D">
                              <w:rPr>
                                <w:rFonts w:cstheme="minorHAnsi"/>
                                <w:b/>
                                <w:bCs/>
                                <w:color w:val="FFFFFF" w:themeColor="background1"/>
                                <w:sz w:val="40"/>
                                <w:szCs w:val="40"/>
                              </w:rPr>
                              <w:t>Upper</w:t>
                            </w:r>
                          </w:p>
                          <w:p w14:paraId="67C86244" w14:textId="77777777" w:rsidR="00FA3997" w:rsidRPr="00FA3997" w:rsidRDefault="00FA3997" w:rsidP="00FA3997">
                            <w:pPr>
                              <w:pStyle w:val="NoSpacing"/>
                              <w:jc w:val="center"/>
                              <w:rPr>
                                <w:rFonts w:cstheme="minorHAnsi"/>
                                <w:b/>
                                <w:bCs/>
                                <w:color w:val="FFFFFF" w:themeColor="background1"/>
                                <w:sz w:val="40"/>
                                <w:szCs w:val="40"/>
                              </w:rPr>
                            </w:pPr>
                            <w:r w:rsidRPr="00FA3997">
                              <w:rPr>
                                <w:rFonts w:cstheme="minorHAnsi"/>
                                <w:b/>
                                <w:bCs/>
                                <w:color w:val="FFFFFF" w:themeColor="background1"/>
                                <w:sz w:val="40"/>
                                <w:szCs w:val="40"/>
                              </w:rPr>
                              <w:t>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ACE52" id="Text Box 12" o:spid="_x0000_s1027" type="#_x0000_t202" style="position:absolute;margin-left:-21.75pt;margin-top:-22.5pt;width:207.35pt;height:15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" fillcolor="#4976c7" strokeweight=".5pt">
                <v:textbox>
                  <w:txbxContent>
                    <w:p w14:paraId="3F7B6121" w14:textId="77777777" w:rsidR="00FA3997" w:rsidRPr="00FA3997" w:rsidRDefault="00FA3997" w:rsidP="00FA3997">
                      <w:pPr>
                        <w:pStyle w:val="NoSpacing"/>
                        <w:jc w:val="center"/>
                        <w:rPr>
                          <w:rFonts w:cstheme="minorHAnsi"/>
                          <w:b/>
                          <w:bCs/>
                          <w:color w:val="FFFFFF" w:themeColor="background1"/>
                          <w:sz w:val="40"/>
                          <w:szCs w:val="40"/>
                        </w:rPr>
                      </w:pPr>
                      <w:r w:rsidRPr="00FA3997">
                        <w:rPr>
                          <w:rFonts w:cstheme="minorHAnsi"/>
                          <w:b/>
                          <w:bCs/>
                          <w:color w:val="FFFFFF" w:themeColor="background1"/>
                          <w:sz w:val="40"/>
                          <w:szCs w:val="40"/>
                        </w:rPr>
                        <w:t>Woodlands Secondary School</w:t>
                      </w:r>
                    </w:p>
                    <w:p w14:paraId="7B4A15F0" w14:textId="77777777" w:rsidR="00FA3997" w:rsidRPr="00FA3997" w:rsidRDefault="00FA3997" w:rsidP="00FA3997">
                      <w:pPr>
                        <w:pStyle w:val="NoSpacing"/>
                        <w:jc w:val="center"/>
                        <w:rPr>
                          <w:rFonts w:cstheme="minorHAnsi"/>
                          <w:b/>
                          <w:bCs/>
                          <w:color w:val="FFFFFF" w:themeColor="background1"/>
                          <w:sz w:val="28"/>
                          <w:szCs w:val="28"/>
                        </w:rPr>
                      </w:pPr>
                    </w:p>
                    <w:p w14:paraId="6438880E" w14:textId="6C4C5B99" w:rsidR="00FA3997" w:rsidRPr="00FA3997" w:rsidRDefault="00F91F62" w:rsidP="00FA3997">
                      <w:pPr>
                        <w:pStyle w:val="NoSpacing"/>
                        <w:jc w:val="center"/>
                        <w:rPr>
                          <w:rFonts w:cstheme="minorHAnsi"/>
                          <w:b/>
                          <w:bCs/>
                          <w:color w:val="FFFFFF" w:themeColor="background1"/>
                          <w:sz w:val="40"/>
                          <w:szCs w:val="40"/>
                        </w:rPr>
                      </w:pPr>
                      <w:r>
                        <w:rPr>
                          <w:rFonts w:cstheme="minorHAnsi"/>
                          <w:b/>
                          <w:bCs/>
                          <w:color w:val="FFFFFF" w:themeColor="background1"/>
                          <w:sz w:val="40"/>
                          <w:szCs w:val="40"/>
                        </w:rPr>
                        <w:t xml:space="preserve">SLD </w:t>
                      </w:r>
                      <w:r w:rsidR="00127E0D">
                        <w:rPr>
                          <w:rFonts w:cstheme="minorHAnsi"/>
                          <w:b/>
                          <w:bCs/>
                          <w:color w:val="FFFFFF" w:themeColor="background1"/>
                          <w:sz w:val="40"/>
                          <w:szCs w:val="40"/>
                        </w:rPr>
                        <w:t>Upper</w:t>
                      </w:r>
                    </w:p>
                    <w:p w14:paraId="67C86244" w14:textId="77777777" w:rsidR="00FA3997" w:rsidRPr="00FA3997" w:rsidRDefault="00FA3997" w:rsidP="00FA3997">
                      <w:pPr>
                        <w:pStyle w:val="NoSpacing"/>
                        <w:jc w:val="center"/>
                        <w:rPr>
                          <w:rFonts w:cstheme="minorHAnsi"/>
                          <w:b/>
                          <w:bCs/>
                          <w:color w:val="FFFFFF" w:themeColor="background1"/>
                          <w:sz w:val="40"/>
                          <w:szCs w:val="40"/>
                        </w:rPr>
                      </w:pPr>
                      <w:r w:rsidRPr="00FA3997">
                        <w:rPr>
                          <w:rFonts w:cstheme="minorHAnsi"/>
                          <w:b/>
                          <w:bCs/>
                          <w:color w:val="FFFFFF" w:themeColor="background1"/>
                          <w:sz w:val="40"/>
                          <w:szCs w:val="40"/>
                        </w:rPr>
                        <w:t>Curriculum</w:t>
                      </w:r>
                    </w:p>
                  </w:txbxContent>
                </v:textbox>
                <w10:wrap anchorx="margin"/>
              </v:shape>
            </w:pict>
          </mc:Fallback>
        </mc:AlternateContent>
      </w:r>
    </w:p>
    <w:p w14:paraId="0B46B4FC" w14:textId="77777777" w:rsidR="00FA3997" w:rsidRPr="00322686" w:rsidRDefault="00FA3997" w:rsidP="00FA3997"/>
    <w:p w14:paraId="3299E49D" w14:textId="77777777" w:rsidR="00FA3997" w:rsidRPr="00322686" w:rsidRDefault="00FA3997" w:rsidP="00FA3997"/>
    <w:p w14:paraId="54E4364C" w14:textId="77777777" w:rsidR="00FA3997" w:rsidRPr="00322686" w:rsidRDefault="00FA3997" w:rsidP="00FA3997"/>
    <w:p w14:paraId="5203E497" w14:textId="77777777" w:rsidR="00FA3997" w:rsidRPr="00322686" w:rsidRDefault="00FA3997" w:rsidP="00FA3997"/>
    <w:p w14:paraId="7A654CAB" w14:textId="60A53B1B" w:rsidR="00FA3997" w:rsidRPr="00322686" w:rsidRDefault="00FA3997" w:rsidP="00FA3997"/>
    <w:p w14:paraId="1B3B37D5" w14:textId="37114E45" w:rsidR="00FA3997" w:rsidRPr="00322686" w:rsidRDefault="00794B87" w:rsidP="00FA3997">
      <w:r>
        <w:rPr>
          <w:noProof/>
          <w:lang w:eastAsia="en-GB"/>
        </w:rPr>
        <mc:AlternateContent>
          <mc:Choice Requires="wps">
            <w:drawing>
              <wp:anchor distT="0" distB="0" distL="114300" distR="114300" simplePos="0" relativeHeight="251665408" behindDoc="0" locked="0" layoutInCell="1" allowOverlap="1" wp14:anchorId="57130285" wp14:editId="016D7141">
                <wp:simplePos x="0" y="0"/>
                <wp:positionH relativeFrom="margin">
                  <wp:posOffset>2447925</wp:posOffset>
                </wp:positionH>
                <wp:positionV relativeFrom="paragraph">
                  <wp:posOffset>143510</wp:posOffset>
                </wp:positionV>
                <wp:extent cx="1190625" cy="166687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1190625" cy="1666875"/>
                        </a:xfrm>
                        <a:prstGeom prst="rect">
                          <a:avLst/>
                        </a:prstGeom>
                        <a:solidFill>
                          <a:srgbClr val="B9CAE9"/>
                        </a:solidFill>
                        <a:ln w="6350">
                          <a:solidFill>
                            <a:prstClr val="black"/>
                          </a:solidFill>
                        </a:ln>
                      </wps:spPr>
                      <wps:txbx>
                        <w:txbxContent>
                          <w:p w14:paraId="0D6EBB19" w14:textId="77777777" w:rsidR="00FA3997" w:rsidRPr="009F4BB7" w:rsidRDefault="00FA3997" w:rsidP="00FA3997">
                            <w:pPr>
                              <w:pStyle w:val="NoSpacing"/>
                              <w:jc w:val="center"/>
                              <w:rPr>
                                <w:rFonts w:cstheme="minorHAnsi"/>
                                <w:b/>
                                <w:bCs/>
                                <w:sz w:val="28"/>
                                <w:szCs w:val="28"/>
                              </w:rPr>
                            </w:pPr>
                            <w:r w:rsidRPr="009F4BB7">
                              <w:rPr>
                                <w:rFonts w:cstheme="minorHAnsi"/>
                                <w:b/>
                                <w:bCs/>
                                <w:sz w:val="28"/>
                                <w:szCs w:val="28"/>
                              </w:rPr>
                              <w:t>Core Skills</w:t>
                            </w:r>
                          </w:p>
                          <w:p w14:paraId="4C498E0E" w14:textId="77777777" w:rsidR="00FA3997" w:rsidRPr="00FA3997" w:rsidRDefault="00FA3997" w:rsidP="00FA3997">
                            <w:pPr>
                              <w:pStyle w:val="NoSpacing"/>
                              <w:rPr>
                                <w:rFonts w:cstheme="minorHAnsi"/>
                                <w:sz w:val="24"/>
                                <w:szCs w:val="24"/>
                              </w:rPr>
                            </w:pPr>
                            <w:r w:rsidRPr="00FA3997">
                              <w:rPr>
                                <w:rFonts w:cstheme="minorHAnsi"/>
                                <w:sz w:val="24"/>
                                <w:szCs w:val="24"/>
                              </w:rPr>
                              <w:t>Communication</w:t>
                            </w:r>
                          </w:p>
                          <w:p w14:paraId="4EDB69DA" w14:textId="35E8D98E" w:rsidR="00FA3997" w:rsidRDefault="00D96A7F" w:rsidP="00FA3997">
                            <w:pPr>
                              <w:pStyle w:val="NoSpacing"/>
                              <w:rPr>
                                <w:rFonts w:cstheme="minorHAnsi"/>
                                <w:sz w:val="24"/>
                                <w:szCs w:val="24"/>
                              </w:rPr>
                            </w:pPr>
                            <w:r>
                              <w:rPr>
                                <w:rFonts w:cstheme="minorHAnsi"/>
                                <w:sz w:val="24"/>
                                <w:szCs w:val="24"/>
                              </w:rPr>
                              <w:t>English</w:t>
                            </w:r>
                          </w:p>
                          <w:p w14:paraId="40EEF1A1" w14:textId="532ACC45" w:rsidR="00D96A7F" w:rsidRPr="00FA3997" w:rsidRDefault="00D96A7F" w:rsidP="00FA3997">
                            <w:pPr>
                              <w:pStyle w:val="NoSpacing"/>
                              <w:rPr>
                                <w:rFonts w:cstheme="minorHAnsi"/>
                                <w:sz w:val="24"/>
                                <w:szCs w:val="24"/>
                              </w:rPr>
                            </w:pPr>
                            <w:r>
                              <w:rPr>
                                <w:rFonts w:cstheme="minorHAnsi"/>
                                <w:sz w:val="24"/>
                                <w:szCs w:val="24"/>
                              </w:rPr>
                              <w:t>Maths</w:t>
                            </w:r>
                          </w:p>
                          <w:p w14:paraId="5278BB1E" w14:textId="77777777" w:rsidR="00FA3997" w:rsidRPr="00FA3997" w:rsidRDefault="00FA3997" w:rsidP="00FA3997">
                            <w:pPr>
                              <w:pStyle w:val="NoSpacing"/>
                              <w:rPr>
                                <w:rFonts w:cstheme="minorHAnsi"/>
                                <w:sz w:val="24"/>
                                <w:szCs w:val="24"/>
                              </w:rPr>
                            </w:pPr>
                            <w:r w:rsidRPr="00FA3997">
                              <w:rPr>
                                <w:rFonts w:cstheme="minorHAnsi"/>
                                <w:sz w:val="24"/>
                                <w:szCs w:val="24"/>
                              </w:rPr>
                              <w:t>ICT</w:t>
                            </w:r>
                          </w:p>
                          <w:p w14:paraId="7CAF4F74" w14:textId="77777777" w:rsidR="00FA3997" w:rsidRDefault="00FA3997" w:rsidP="00FA3997">
                            <w:pPr>
                              <w:widowControl w:val="0"/>
                              <w:rPr>
                                <w:rFonts w:ascii="Times New Roman" w:hAnsi="Times New Roman" w:cs="Times New Roman"/>
                                <w:sz w:val="20"/>
                                <w:szCs w:val="20"/>
                              </w:rPr>
                            </w:pPr>
                            <w:r>
                              <w:t> </w:t>
                            </w:r>
                          </w:p>
                          <w:p w14:paraId="5F8798B7" w14:textId="77777777" w:rsidR="00FA3997" w:rsidRPr="00E924EB" w:rsidRDefault="00FA3997" w:rsidP="00FA3997">
                            <w:pPr>
                              <w:widowControl w:val="0"/>
                              <w:rPr>
                                <w:rFonts w:ascii="Times New Roman" w:hAnsi="Times New Roman" w:cs="Times New Roman"/>
                              </w:rPr>
                            </w:pPr>
                            <w:r w:rsidRPr="00E924EB">
                              <w:rPr>
                                <w:sz w:val="24"/>
                                <w:szCs w:val="24"/>
                              </w:rPr>
                              <w:t> </w:t>
                            </w:r>
                          </w:p>
                          <w:p w14:paraId="6FFA9266" w14:textId="77777777" w:rsidR="00FA3997" w:rsidRPr="00E924EB" w:rsidRDefault="00FA3997" w:rsidP="00FA3997">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30285" id="Text Box 18" o:spid="_x0000_s1028" type="#_x0000_t202" style="position:absolute;margin-left:192.75pt;margin-top:11.3pt;width:93.75pt;height:131.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" fillcolor="#b9cae9" strokeweight=".5pt">
                <v:textbox>
                  <w:txbxContent>
                    <w:p w14:paraId="0D6EBB19" w14:textId="77777777" w:rsidR="00FA3997" w:rsidRPr="009F4BB7" w:rsidRDefault="00FA3997" w:rsidP="00FA3997">
                      <w:pPr>
                        <w:pStyle w:val="NoSpacing"/>
                        <w:jc w:val="center"/>
                        <w:rPr>
                          <w:rFonts w:cstheme="minorHAnsi"/>
                          <w:b/>
                          <w:bCs/>
                          <w:sz w:val="28"/>
                          <w:szCs w:val="28"/>
                        </w:rPr>
                      </w:pPr>
                      <w:r w:rsidRPr="009F4BB7">
                        <w:rPr>
                          <w:rFonts w:cstheme="minorHAnsi"/>
                          <w:b/>
                          <w:bCs/>
                          <w:sz w:val="28"/>
                          <w:szCs w:val="28"/>
                        </w:rPr>
                        <w:t>Core Skills</w:t>
                      </w:r>
                    </w:p>
                    <w:p w14:paraId="4C498E0E" w14:textId="77777777" w:rsidR="00FA3997" w:rsidRPr="00FA3997" w:rsidRDefault="00FA3997" w:rsidP="00FA3997">
                      <w:pPr>
                        <w:pStyle w:val="NoSpacing"/>
                        <w:rPr>
                          <w:rFonts w:cstheme="minorHAnsi"/>
                          <w:sz w:val="24"/>
                          <w:szCs w:val="24"/>
                        </w:rPr>
                      </w:pPr>
                      <w:r w:rsidRPr="00FA3997">
                        <w:rPr>
                          <w:rFonts w:cstheme="minorHAnsi"/>
                          <w:sz w:val="24"/>
                          <w:szCs w:val="24"/>
                        </w:rPr>
                        <w:t>Communication</w:t>
                      </w:r>
                    </w:p>
                    <w:p w14:paraId="4EDB69DA" w14:textId="35E8D98E" w:rsidR="00FA3997" w:rsidRDefault="00D96A7F" w:rsidP="00FA3997">
                      <w:pPr>
                        <w:pStyle w:val="NoSpacing"/>
                        <w:rPr>
                          <w:rFonts w:cstheme="minorHAnsi"/>
                          <w:sz w:val="24"/>
                          <w:szCs w:val="24"/>
                        </w:rPr>
                      </w:pPr>
                      <w:r>
                        <w:rPr>
                          <w:rFonts w:cstheme="minorHAnsi"/>
                          <w:sz w:val="24"/>
                          <w:szCs w:val="24"/>
                        </w:rPr>
                        <w:t>English</w:t>
                      </w:r>
                    </w:p>
                    <w:p w14:paraId="40EEF1A1" w14:textId="532ACC45" w:rsidR="00D96A7F" w:rsidRPr="00FA3997" w:rsidRDefault="00D96A7F" w:rsidP="00FA3997">
                      <w:pPr>
                        <w:pStyle w:val="NoSpacing"/>
                        <w:rPr>
                          <w:rFonts w:cstheme="minorHAnsi"/>
                          <w:sz w:val="24"/>
                          <w:szCs w:val="24"/>
                        </w:rPr>
                      </w:pPr>
                      <w:r>
                        <w:rPr>
                          <w:rFonts w:cstheme="minorHAnsi"/>
                          <w:sz w:val="24"/>
                          <w:szCs w:val="24"/>
                        </w:rPr>
                        <w:t>Maths</w:t>
                      </w:r>
                    </w:p>
                    <w:p w14:paraId="5278BB1E" w14:textId="77777777" w:rsidR="00FA3997" w:rsidRPr="00FA3997" w:rsidRDefault="00FA3997" w:rsidP="00FA3997">
                      <w:pPr>
                        <w:pStyle w:val="NoSpacing"/>
                        <w:rPr>
                          <w:rFonts w:cstheme="minorHAnsi"/>
                          <w:sz w:val="24"/>
                          <w:szCs w:val="24"/>
                        </w:rPr>
                      </w:pPr>
                      <w:r w:rsidRPr="00FA3997">
                        <w:rPr>
                          <w:rFonts w:cstheme="minorHAnsi"/>
                          <w:sz w:val="24"/>
                          <w:szCs w:val="24"/>
                        </w:rPr>
                        <w:t>ICT</w:t>
                      </w:r>
                    </w:p>
                    <w:p w14:paraId="7CAF4F74" w14:textId="77777777" w:rsidR="00FA3997" w:rsidRDefault="00FA3997" w:rsidP="00FA3997">
                      <w:pPr>
                        <w:widowControl w:val="0"/>
                        <w:rPr>
                          <w:rFonts w:ascii="Times New Roman" w:hAnsi="Times New Roman" w:cs="Times New Roman"/>
                          <w:sz w:val="20"/>
                          <w:szCs w:val="20"/>
                        </w:rPr>
                      </w:pPr>
                      <w:r>
                        <w:t> </w:t>
                      </w:r>
                    </w:p>
                    <w:p w14:paraId="5F8798B7" w14:textId="77777777" w:rsidR="00FA3997" w:rsidRPr="00E924EB" w:rsidRDefault="00FA3997" w:rsidP="00FA3997">
                      <w:pPr>
                        <w:widowControl w:val="0"/>
                        <w:rPr>
                          <w:rFonts w:ascii="Times New Roman" w:hAnsi="Times New Roman" w:cs="Times New Roman"/>
                        </w:rPr>
                      </w:pPr>
                      <w:r w:rsidRPr="00E924EB">
                        <w:rPr>
                          <w:sz w:val="24"/>
                          <w:szCs w:val="24"/>
                        </w:rPr>
                        <w:t> </w:t>
                      </w:r>
                    </w:p>
                    <w:p w14:paraId="6FFA9266" w14:textId="77777777" w:rsidR="00FA3997" w:rsidRPr="00E924EB" w:rsidRDefault="00FA3997" w:rsidP="00FA3997">
                      <w:pPr>
                        <w:rPr>
                          <w:sz w:val="24"/>
                          <w:szCs w:val="24"/>
                        </w:rPr>
                      </w:pPr>
                    </w:p>
                  </w:txbxContent>
                </v:textbox>
                <w10:wrap anchorx="margin"/>
              </v:shape>
            </w:pict>
          </mc:Fallback>
        </mc:AlternateContent>
      </w:r>
      <w:r>
        <w:rPr>
          <w:noProof/>
          <w:lang w:eastAsia="en-GB"/>
        </w:rPr>
        <mc:AlternateContent>
          <mc:Choice Requires="wps">
            <w:drawing>
              <wp:anchor distT="0" distB="0" distL="114300" distR="114300" simplePos="0" relativeHeight="251667456" behindDoc="0" locked="0" layoutInCell="1" allowOverlap="1" wp14:anchorId="39C416AD" wp14:editId="2DF4913F">
                <wp:simplePos x="0" y="0"/>
                <wp:positionH relativeFrom="margin">
                  <wp:posOffset>6038850</wp:posOffset>
                </wp:positionH>
                <wp:positionV relativeFrom="paragraph">
                  <wp:posOffset>143510</wp:posOffset>
                </wp:positionV>
                <wp:extent cx="3971925" cy="1666875"/>
                <wp:effectExtent l="0" t="0" r="28575" b="28575"/>
                <wp:wrapNone/>
                <wp:docPr id="20" name="Text Box 20"/>
                <wp:cNvGraphicFramePr/>
                <a:graphic xmlns:a="http://schemas.openxmlformats.org/drawingml/2006/main">
                  <a:graphicData uri="http://schemas.microsoft.com/office/word/2010/wordprocessingShape">
                    <wps:wsp>
                      <wps:cNvSpPr txBox="1"/>
                      <wps:spPr>
                        <a:xfrm>
                          <a:off x="0" y="0"/>
                          <a:ext cx="3971925" cy="1666875"/>
                        </a:xfrm>
                        <a:prstGeom prst="rect">
                          <a:avLst/>
                        </a:prstGeom>
                        <a:solidFill>
                          <a:srgbClr val="B9CAE9"/>
                        </a:solidFill>
                        <a:ln w="6350">
                          <a:solidFill>
                            <a:prstClr val="black"/>
                          </a:solidFill>
                        </a:ln>
                      </wps:spPr>
                      <wps:txbx>
                        <w:txbxContent>
                          <w:p w14:paraId="7ACF3ECC" w14:textId="351B9B53" w:rsidR="00FA3997" w:rsidRPr="009F4BB7" w:rsidRDefault="00FA3997" w:rsidP="00FA3997">
                            <w:pPr>
                              <w:pStyle w:val="NoSpacing"/>
                              <w:jc w:val="center"/>
                              <w:rPr>
                                <w:rFonts w:cstheme="minorHAnsi"/>
                                <w:b/>
                                <w:bCs/>
                                <w:sz w:val="28"/>
                                <w:szCs w:val="28"/>
                              </w:rPr>
                            </w:pPr>
                            <w:r w:rsidRPr="009F4BB7">
                              <w:rPr>
                                <w:rFonts w:cstheme="minorHAnsi"/>
                                <w:b/>
                                <w:bCs/>
                                <w:sz w:val="28"/>
                                <w:szCs w:val="28"/>
                              </w:rPr>
                              <w:t>Careers</w:t>
                            </w:r>
                            <w:r w:rsidR="00CA54EB">
                              <w:rPr>
                                <w:rFonts w:cstheme="minorHAnsi"/>
                                <w:b/>
                                <w:bCs/>
                                <w:sz w:val="28"/>
                                <w:szCs w:val="28"/>
                              </w:rPr>
                              <w:t xml:space="preserve"> / work related learning </w:t>
                            </w:r>
                          </w:p>
                          <w:p w14:paraId="4E6973E7" w14:textId="1FC65333" w:rsidR="00CA54EB" w:rsidRPr="00FD3E32" w:rsidRDefault="00FA3997" w:rsidP="00CA54EB">
                            <w:pPr>
                              <w:pStyle w:val="NoSpacing"/>
                              <w:rPr>
                                <w:rFonts w:cstheme="minorHAnsi"/>
                                <w:sz w:val="24"/>
                                <w:szCs w:val="24"/>
                              </w:rPr>
                            </w:pPr>
                            <w:r w:rsidRPr="00FA3997">
                              <w:rPr>
                                <w:sz w:val="24"/>
                                <w:szCs w:val="24"/>
                              </w:rPr>
                              <w:t>Careers education aims to help our young people to develop the knowledge and skills they need to make successful choices, manage their transitions in learning and to begin to think about work they may wish to undertake in the future.</w:t>
                            </w:r>
                            <w:r w:rsidR="00CA54EB">
                              <w:rPr>
                                <w:sz w:val="24"/>
                                <w:szCs w:val="24"/>
                              </w:rPr>
                              <w:t xml:space="preserve">  </w:t>
                            </w:r>
                            <w:r w:rsidR="00CA54EB" w:rsidRPr="00FD3E32">
                              <w:rPr>
                                <w:rFonts w:cstheme="minorHAnsi"/>
                                <w:sz w:val="24"/>
                                <w:szCs w:val="24"/>
                              </w:rPr>
                              <w:t>Where appropriate, following National Guidance (Gatsby Benchmarks)</w:t>
                            </w:r>
                            <w:r w:rsidR="00CA54EB">
                              <w:rPr>
                                <w:rFonts w:cstheme="minorHAnsi"/>
                                <w:sz w:val="24"/>
                                <w:szCs w:val="24"/>
                              </w:rPr>
                              <w:t xml:space="preserve">. </w:t>
                            </w:r>
                            <w:r w:rsidR="00CA54EB" w:rsidRPr="00FD3E32">
                              <w:rPr>
                                <w:rFonts w:cstheme="minorHAnsi"/>
                                <w:sz w:val="24"/>
                                <w:szCs w:val="24"/>
                              </w:rPr>
                              <w:t xml:space="preserve"> It will include opportunities such as: </w:t>
                            </w:r>
                            <w:r w:rsidR="00CA54EB">
                              <w:rPr>
                                <w:rFonts w:cstheme="minorHAnsi"/>
                                <w:sz w:val="24"/>
                                <w:szCs w:val="24"/>
                              </w:rPr>
                              <w:t>m</w:t>
                            </w:r>
                            <w:r w:rsidR="00CA54EB" w:rsidRPr="00FD3E32">
                              <w:rPr>
                                <w:rFonts w:cstheme="minorHAnsi"/>
                                <w:sz w:val="24"/>
                                <w:szCs w:val="24"/>
                              </w:rPr>
                              <w:t>ini-enterprise</w:t>
                            </w:r>
                            <w:r w:rsidR="00F12D68">
                              <w:rPr>
                                <w:rFonts w:cstheme="minorHAnsi"/>
                                <w:sz w:val="24"/>
                                <w:szCs w:val="24"/>
                              </w:rPr>
                              <w:t xml:space="preserve"> and </w:t>
                            </w:r>
                            <w:r w:rsidR="00CA54EB">
                              <w:rPr>
                                <w:rFonts w:cstheme="minorHAnsi"/>
                                <w:sz w:val="24"/>
                                <w:szCs w:val="24"/>
                              </w:rPr>
                              <w:t>c</w:t>
                            </w:r>
                            <w:r w:rsidR="00CA54EB" w:rsidRPr="00FD3E32">
                              <w:rPr>
                                <w:rFonts w:cstheme="minorHAnsi"/>
                                <w:sz w:val="24"/>
                                <w:szCs w:val="24"/>
                              </w:rPr>
                              <w:t>afé</w:t>
                            </w:r>
                            <w:r w:rsidR="00CA54EB">
                              <w:rPr>
                                <w:rFonts w:cstheme="minorHAnsi"/>
                                <w:sz w:val="24"/>
                                <w:szCs w:val="24"/>
                              </w:rPr>
                              <w:t>.</w:t>
                            </w:r>
                            <w:r w:rsidR="00CA54EB" w:rsidRPr="00FD3E32">
                              <w:rPr>
                                <w:rFonts w:cstheme="minorHAnsi"/>
                                <w:sz w:val="24"/>
                                <w:szCs w:val="24"/>
                              </w:rPr>
                              <w:t xml:space="preserve">  </w:t>
                            </w:r>
                          </w:p>
                          <w:p w14:paraId="6C5AA158" w14:textId="3FE60791" w:rsidR="00FA3997" w:rsidRPr="00FA3997" w:rsidRDefault="00FA3997" w:rsidP="00FA3997">
                            <w:pPr>
                              <w:pStyle w:val="NoSpacing"/>
                              <w:rPr>
                                <w:sz w:val="24"/>
                                <w:szCs w:val="24"/>
                              </w:rPr>
                            </w:pPr>
                          </w:p>
                          <w:p w14:paraId="6BECAFCB" w14:textId="77777777" w:rsidR="00FA3997" w:rsidRDefault="00FA3997" w:rsidP="00FA3997">
                            <w:pPr>
                              <w:widowControl w:val="0"/>
                              <w:rPr>
                                <w:rFonts w:ascii="Times New Roman" w:hAnsi="Times New Roman" w:cs="Times New Roman"/>
                                <w:sz w:val="20"/>
                                <w:szCs w:val="20"/>
                              </w:rPr>
                            </w:pPr>
                            <w:r>
                              <w:t> </w:t>
                            </w:r>
                          </w:p>
                          <w:p w14:paraId="2241795D" w14:textId="7220DE47" w:rsidR="00FA3997" w:rsidRDefault="00FA3997" w:rsidP="00FA3997">
                            <w:pPr>
                              <w:widowControl w:val="0"/>
                              <w:rPr>
                                <w:rFonts w:ascii="Times New Roman" w:hAnsi="Times New Roman" w:cs="Times New Roman"/>
                                <w:sz w:val="20"/>
                                <w:szCs w:val="20"/>
                              </w:rPr>
                            </w:pPr>
                          </w:p>
                          <w:p w14:paraId="44D99843" w14:textId="77777777" w:rsidR="00FA3997" w:rsidRDefault="00FA3997" w:rsidP="00FA39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C416AD" id="Text Box 20" o:spid="_x0000_s1029" type="#_x0000_t202" style="position:absolute;margin-left:475.5pt;margin-top:11.3pt;width:312.75pt;height:131.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" fillcolor="#b9cae9" strokeweight=".5pt">
                <v:textbox>
                  <w:txbxContent>
                    <w:p w14:paraId="7ACF3ECC" w14:textId="351B9B53" w:rsidR="00FA3997" w:rsidRPr="009F4BB7" w:rsidRDefault="00FA3997" w:rsidP="00FA3997">
                      <w:pPr>
                        <w:pStyle w:val="NoSpacing"/>
                        <w:jc w:val="center"/>
                        <w:rPr>
                          <w:rFonts w:cstheme="minorHAnsi"/>
                          <w:b/>
                          <w:bCs/>
                          <w:sz w:val="28"/>
                          <w:szCs w:val="28"/>
                        </w:rPr>
                      </w:pPr>
                      <w:r w:rsidRPr="009F4BB7">
                        <w:rPr>
                          <w:rFonts w:cstheme="minorHAnsi"/>
                          <w:b/>
                          <w:bCs/>
                          <w:sz w:val="28"/>
                          <w:szCs w:val="28"/>
                        </w:rPr>
                        <w:t>Careers</w:t>
                      </w:r>
                      <w:r w:rsidR="00CA54EB">
                        <w:rPr>
                          <w:rFonts w:cstheme="minorHAnsi"/>
                          <w:b/>
                          <w:bCs/>
                          <w:sz w:val="28"/>
                          <w:szCs w:val="28"/>
                        </w:rPr>
                        <w:t xml:space="preserve"> / work related learning </w:t>
                      </w:r>
                    </w:p>
                    <w:p w14:paraId="4E6973E7" w14:textId="1FC65333" w:rsidR="00CA54EB" w:rsidRPr="00FD3E32" w:rsidRDefault="00FA3997" w:rsidP="00CA54EB">
                      <w:pPr>
                        <w:pStyle w:val="NoSpacing"/>
                        <w:rPr>
                          <w:rFonts w:cstheme="minorHAnsi"/>
                          <w:sz w:val="24"/>
                          <w:szCs w:val="24"/>
                        </w:rPr>
                      </w:pPr>
                      <w:r w:rsidRPr="00FA3997">
                        <w:rPr>
                          <w:sz w:val="24"/>
                          <w:szCs w:val="24"/>
                        </w:rPr>
                        <w:t>Careers education aims to help our young people to develop the knowledge and skills they need to make successful choices, manage their transitions in learning and to begin to think about work they may wish to undertake in the future.</w:t>
                      </w:r>
                      <w:r w:rsidR="00CA54EB">
                        <w:rPr>
                          <w:sz w:val="24"/>
                          <w:szCs w:val="24"/>
                        </w:rPr>
                        <w:t xml:space="preserve">  </w:t>
                      </w:r>
                      <w:r w:rsidR="00CA54EB" w:rsidRPr="00FD3E32">
                        <w:rPr>
                          <w:rFonts w:cstheme="minorHAnsi"/>
                          <w:sz w:val="24"/>
                          <w:szCs w:val="24"/>
                        </w:rPr>
                        <w:t>Where appropriate, following National Guidance (Gatsby Benchmarks)</w:t>
                      </w:r>
                      <w:r w:rsidR="00CA54EB">
                        <w:rPr>
                          <w:rFonts w:cstheme="minorHAnsi"/>
                          <w:sz w:val="24"/>
                          <w:szCs w:val="24"/>
                        </w:rPr>
                        <w:t xml:space="preserve">. </w:t>
                      </w:r>
                      <w:r w:rsidR="00CA54EB" w:rsidRPr="00FD3E32">
                        <w:rPr>
                          <w:rFonts w:cstheme="minorHAnsi"/>
                          <w:sz w:val="24"/>
                          <w:szCs w:val="24"/>
                        </w:rPr>
                        <w:t xml:space="preserve"> It will include opportunities such as: </w:t>
                      </w:r>
                      <w:r w:rsidR="00CA54EB">
                        <w:rPr>
                          <w:rFonts w:cstheme="minorHAnsi"/>
                          <w:sz w:val="24"/>
                          <w:szCs w:val="24"/>
                        </w:rPr>
                        <w:t>m</w:t>
                      </w:r>
                      <w:r w:rsidR="00CA54EB" w:rsidRPr="00FD3E32">
                        <w:rPr>
                          <w:rFonts w:cstheme="minorHAnsi"/>
                          <w:sz w:val="24"/>
                          <w:szCs w:val="24"/>
                        </w:rPr>
                        <w:t>ini-enterprise</w:t>
                      </w:r>
                      <w:r w:rsidR="00F12D68">
                        <w:rPr>
                          <w:rFonts w:cstheme="minorHAnsi"/>
                          <w:sz w:val="24"/>
                          <w:szCs w:val="24"/>
                        </w:rPr>
                        <w:t xml:space="preserve"> and </w:t>
                      </w:r>
                      <w:r w:rsidR="00CA54EB">
                        <w:rPr>
                          <w:rFonts w:cstheme="minorHAnsi"/>
                          <w:sz w:val="24"/>
                          <w:szCs w:val="24"/>
                        </w:rPr>
                        <w:t>c</w:t>
                      </w:r>
                      <w:r w:rsidR="00CA54EB" w:rsidRPr="00FD3E32">
                        <w:rPr>
                          <w:rFonts w:cstheme="minorHAnsi"/>
                          <w:sz w:val="24"/>
                          <w:szCs w:val="24"/>
                        </w:rPr>
                        <w:t>afé</w:t>
                      </w:r>
                      <w:r w:rsidR="00CA54EB">
                        <w:rPr>
                          <w:rFonts w:cstheme="minorHAnsi"/>
                          <w:sz w:val="24"/>
                          <w:szCs w:val="24"/>
                        </w:rPr>
                        <w:t>.</w:t>
                      </w:r>
                      <w:r w:rsidR="00CA54EB" w:rsidRPr="00FD3E32">
                        <w:rPr>
                          <w:rFonts w:cstheme="minorHAnsi"/>
                          <w:sz w:val="24"/>
                          <w:szCs w:val="24"/>
                        </w:rPr>
                        <w:t xml:space="preserve">  </w:t>
                      </w:r>
                    </w:p>
                    <w:p w14:paraId="6C5AA158" w14:textId="3FE60791" w:rsidR="00FA3997" w:rsidRPr="00FA3997" w:rsidRDefault="00FA3997" w:rsidP="00FA3997">
                      <w:pPr>
                        <w:pStyle w:val="NoSpacing"/>
                        <w:rPr>
                          <w:sz w:val="24"/>
                          <w:szCs w:val="24"/>
                        </w:rPr>
                      </w:pPr>
                    </w:p>
                    <w:p w14:paraId="6BECAFCB" w14:textId="77777777" w:rsidR="00FA3997" w:rsidRDefault="00FA3997" w:rsidP="00FA3997">
                      <w:pPr>
                        <w:widowControl w:val="0"/>
                        <w:rPr>
                          <w:rFonts w:ascii="Times New Roman" w:hAnsi="Times New Roman" w:cs="Times New Roman"/>
                          <w:sz w:val="20"/>
                          <w:szCs w:val="20"/>
                        </w:rPr>
                      </w:pPr>
                      <w:r>
                        <w:t> </w:t>
                      </w:r>
                    </w:p>
                    <w:p w14:paraId="2241795D" w14:textId="7220DE47" w:rsidR="00FA3997" w:rsidRDefault="00FA3997" w:rsidP="00FA3997">
                      <w:pPr>
                        <w:widowControl w:val="0"/>
                        <w:rPr>
                          <w:rFonts w:ascii="Times New Roman" w:hAnsi="Times New Roman" w:cs="Times New Roman"/>
                          <w:sz w:val="20"/>
                          <w:szCs w:val="20"/>
                        </w:rPr>
                      </w:pPr>
                    </w:p>
                    <w:p w14:paraId="44D99843" w14:textId="77777777" w:rsidR="00FA3997" w:rsidRDefault="00FA3997" w:rsidP="00FA3997"/>
                  </w:txbxContent>
                </v:textbox>
                <w10:wrap anchorx="margin"/>
              </v:shape>
            </w:pict>
          </mc:Fallback>
        </mc:AlternateContent>
      </w:r>
      <w:r>
        <w:rPr>
          <w:noProof/>
          <w:lang w:eastAsia="en-GB"/>
        </w:rPr>
        <mc:AlternateContent>
          <mc:Choice Requires="wps">
            <w:drawing>
              <wp:anchor distT="0" distB="0" distL="114300" distR="114300" simplePos="0" relativeHeight="251664384" behindDoc="0" locked="0" layoutInCell="1" allowOverlap="1" wp14:anchorId="417E5500" wp14:editId="2469D5C7">
                <wp:simplePos x="0" y="0"/>
                <wp:positionH relativeFrom="column">
                  <wp:posOffset>-266699</wp:posOffset>
                </wp:positionH>
                <wp:positionV relativeFrom="paragraph">
                  <wp:posOffset>133985</wp:posOffset>
                </wp:positionV>
                <wp:extent cx="2623820" cy="1676400"/>
                <wp:effectExtent l="0" t="0" r="24130" b="19050"/>
                <wp:wrapNone/>
                <wp:docPr id="17" name="Text Box 17"/>
                <wp:cNvGraphicFramePr/>
                <a:graphic xmlns:a="http://schemas.openxmlformats.org/drawingml/2006/main">
                  <a:graphicData uri="http://schemas.microsoft.com/office/word/2010/wordprocessingShape">
                    <wps:wsp>
                      <wps:cNvSpPr txBox="1"/>
                      <wps:spPr>
                        <a:xfrm>
                          <a:off x="0" y="0"/>
                          <a:ext cx="2623820" cy="1676400"/>
                        </a:xfrm>
                        <a:prstGeom prst="rect">
                          <a:avLst/>
                        </a:prstGeom>
                        <a:solidFill>
                          <a:srgbClr val="5881CC"/>
                        </a:solidFill>
                        <a:ln w="6350">
                          <a:solidFill>
                            <a:prstClr val="black"/>
                          </a:solidFill>
                        </a:ln>
                      </wps:spPr>
                      <wps:txbx>
                        <w:txbxContent>
                          <w:p w14:paraId="1B4C89BB" w14:textId="51F56C03" w:rsidR="00FD3E32" w:rsidRPr="00FD3E32" w:rsidRDefault="00FA3997" w:rsidP="00FD3E32">
                            <w:pPr>
                              <w:pStyle w:val="NoSpacing"/>
                              <w:rPr>
                                <w:rFonts w:cstheme="minorHAnsi"/>
                                <w:sz w:val="24"/>
                                <w:szCs w:val="24"/>
                              </w:rPr>
                            </w:pPr>
                            <w:r w:rsidRPr="00FD3E32">
                              <w:rPr>
                                <w:rFonts w:cstheme="minorHAnsi"/>
                                <w:sz w:val="24"/>
                                <w:szCs w:val="24"/>
                              </w:rPr>
                              <w:t> </w:t>
                            </w:r>
                            <w:r w:rsidR="00FD3E32" w:rsidRPr="00E44DD1">
                              <w:rPr>
                                <w:rFonts w:cstheme="minorHAnsi"/>
                                <w:b/>
                                <w:bCs/>
                                <w:color w:val="FFFFFF" w:themeColor="background1"/>
                                <w:sz w:val="24"/>
                                <w:szCs w:val="24"/>
                              </w:rPr>
                              <w:t xml:space="preserve">Core Skills </w:t>
                            </w:r>
                            <w:r w:rsidR="00FD3E32" w:rsidRPr="00E44DD1">
                              <w:rPr>
                                <w:rFonts w:cstheme="minorHAnsi"/>
                                <w:color w:val="FFFFFF" w:themeColor="background1"/>
                                <w:sz w:val="24"/>
                                <w:szCs w:val="24"/>
                              </w:rPr>
                              <w:t xml:space="preserve">underpin all activities in </w:t>
                            </w:r>
                            <w:r w:rsidR="00F12D68">
                              <w:rPr>
                                <w:rFonts w:cstheme="minorHAnsi"/>
                                <w:color w:val="FFFFFF" w:themeColor="background1"/>
                                <w:sz w:val="24"/>
                                <w:szCs w:val="24"/>
                              </w:rPr>
                              <w:t>SLD Upper</w:t>
                            </w:r>
                            <w:r w:rsidR="00FD3E32" w:rsidRPr="00E44DD1">
                              <w:rPr>
                                <w:rFonts w:cstheme="minorHAnsi"/>
                                <w:color w:val="FFFFFF" w:themeColor="background1"/>
                                <w:sz w:val="24"/>
                                <w:szCs w:val="24"/>
                              </w:rPr>
                              <w:t>.  Communication is a priority for all students.  Aspects of these skills may at times be taught separately but for the most part will be incorporated into the other curriculum activities</w:t>
                            </w:r>
                            <w:r w:rsidR="00FD3E32" w:rsidRPr="00FD3E32">
                              <w:rPr>
                                <w:rFonts w:cstheme="minorHAnsi"/>
                                <w:sz w:val="24"/>
                                <w:szCs w:val="24"/>
                              </w:rPr>
                              <w:t>.</w:t>
                            </w:r>
                          </w:p>
                          <w:p w14:paraId="624C9530" w14:textId="77777777" w:rsidR="00FD3E32" w:rsidRDefault="00FD3E32" w:rsidP="00FD3E32">
                            <w:pPr>
                              <w:widowControl w:val="0"/>
                              <w:rPr>
                                <w:rFonts w:ascii="Times New Roman" w:hAnsi="Times New Roman" w:cs="Times New Roman"/>
                              </w:rPr>
                            </w:pPr>
                            <w:r>
                              <w:t> </w:t>
                            </w:r>
                          </w:p>
                          <w:p w14:paraId="7313907A" w14:textId="2F042C81" w:rsidR="00FA3997" w:rsidRPr="00E924EB" w:rsidRDefault="00FA3997" w:rsidP="00FA3997">
                            <w:pPr>
                              <w:widowControl w:val="0"/>
                              <w:rPr>
                                <w:rFonts w:ascii="Times New Roman" w:hAnsi="Times New Roman" w:cs="Times New Roman"/>
                                <w:sz w:val="24"/>
                                <w:szCs w:val="24"/>
                              </w:rPr>
                            </w:pPr>
                          </w:p>
                          <w:p w14:paraId="509A8CE8" w14:textId="77777777" w:rsidR="00FA3997" w:rsidRDefault="00FA3997" w:rsidP="00FA39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E5500" id="Text Box 17" o:spid="_x0000_s1030" type="#_x0000_t202" style="position:absolute;margin-left:-21pt;margin-top:10.55pt;width:206.6pt;height:1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" fillcolor="#5881cc" strokeweight=".5pt">
                <v:textbox>
                  <w:txbxContent>
                    <w:p w14:paraId="1B4C89BB" w14:textId="51F56C03" w:rsidR="00FD3E32" w:rsidRPr="00FD3E32" w:rsidRDefault="00FA3997" w:rsidP="00FD3E32">
                      <w:pPr>
                        <w:pStyle w:val="NoSpacing"/>
                        <w:rPr>
                          <w:rFonts w:cstheme="minorHAnsi"/>
                          <w:sz w:val="24"/>
                          <w:szCs w:val="24"/>
                        </w:rPr>
                      </w:pPr>
                      <w:r w:rsidRPr="00FD3E32">
                        <w:rPr>
                          <w:rFonts w:cstheme="minorHAnsi"/>
                          <w:sz w:val="24"/>
                          <w:szCs w:val="24"/>
                        </w:rPr>
                        <w:t> </w:t>
                      </w:r>
                      <w:r w:rsidR="00FD3E32" w:rsidRPr="00E44DD1">
                        <w:rPr>
                          <w:rFonts w:cstheme="minorHAnsi"/>
                          <w:b/>
                          <w:bCs/>
                          <w:color w:val="FFFFFF" w:themeColor="background1"/>
                          <w:sz w:val="24"/>
                          <w:szCs w:val="24"/>
                        </w:rPr>
                        <w:t xml:space="preserve">Core Skills </w:t>
                      </w:r>
                      <w:r w:rsidR="00FD3E32" w:rsidRPr="00E44DD1">
                        <w:rPr>
                          <w:rFonts w:cstheme="minorHAnsi"/>
                          <w:color w:val="FFFFFF" w:themeColor="background1"/>
                          <w:sz w:val="24"/>
                          <w:szCs w:val="24"/>
                        </w:rPr>
                        <w:t xml:space="preserve">underpin all activities in </w:t>
                      </w:r>
                      <w:r w:rsidR="00F12D68">
                        <w:rPr>
                          <w:rFonts w:cstheme="minorHAnsi"/>
                          <w:color w:val="FFFFFF" w:themeColor="background1"/>
                          <w:sz w:val="24"/>
                          <w:szCs w:val="24"/>
                        </w:rPr>
                        <w:t>SLD Upper</w:t>
                      </w:r>
                      <w:r w:rsidR="00FD3E32" w:rsidRPr="00E44DD1">
                        <w:rPr>
                          <w:rFonts w:cstheme="minorHAnsi"/>
                          <w:color w:val="FFFFFF" w:themeColor="background1"/>
                          <w:sz w:val="24"/>
                          <w:szCs w:val="24"/>
                        </w:rPr>
                        <w:t>.  Communication is a priority for all students.  Aspects of these skills may at times be taught separately but for the most part will be incorporated into the other curriculum activities</w:t>
                      </w:r>
                      <w:r w:rsidR="00FD3E32" w:rsidRPr="00FD3E32">
                        <w:rPr>
                          <w:rFonts w:cstheme="minorHAnsi"/>
                          <w:sz w:val="24"/>
                          <w:szCs w:val="24"/>
                        </w:rPr>
                        <w:t>.</w:t>
                      </w:r>
                    </w:p>
                    <w:p w14:paraId="624C9530" w14:textId="77777777" w:rsidR="00FD3E32" w:rsidRDefault="00FD3E32" w:rsidP="00FD3E32">
                      <w:pPr>
                        <w:widowControl w:val="0"/>
                        <w:rPr>
                          <w:rFonts w:ascii="Times New Roman" w:hAnsi="Times New Roman" w:cs="Times New Roman"/>
                        </w:rPr>
                      </w:pPr>
                      <w:r>
                        <w:t> </w:t>
                      </w:r>
                    </w:p>
                    <w:p w14:paraId="7313907A" w14:textId="2F042C81" w:rsidR="00FA3997" w:rsidRPr="00E924EB" w:rsidRDefault="00FA3997" w:rsidP="00FA3997">
                      <w:pPr>
                        <w:widowControl w:val="0"/>
                        <w:rPr>
                          <w:rFonts w:ascii="Times New Roman" w:hAnsi="Times New Roman" w:cs="Times New Roman"/>
                          <w:sz w:val="24"/>
                          <w:szCs w:val="24"/>
                        </w:rPr>
                      </w:pPr>
                    </w:p>
                    <w:p w14:paraId="509A8CE8" w14:textId="77777777" w:rsidR="00FA3997" w:rsidRDefault="00FA3997" w:rsidP="00FA3997"/>
                  </w:txbxContent>
                </v:textbox>
              </v:shape>
            </w:pict>
          </mc:Fallback>
        </mc:AlternateContent>
      </w:r>
      <w:r w:rsidR="00CA54EB">
        <w:rPr>
          <w:noProof/>
          <w:lang w:eastAsia="en-GB"/>
        </w:rPr>
        <mc:AlternateContent>
          <mc:Choice Requires="wps">
            <w:drawing>
              <wp:anchor distT="0" distB="0" distL="114300" distR="114300" simplePos="0" relativeHeight="251666432" behindDoc="0" locked="0" layoutInCell="1" allowOverlap="1" wp14:anchorId="71AF4AE8" wp14:editId="2EEF8A34">
                <wp:simplePos x="0" y="0"/>
                <wp:positionH relativeFrom="margin">
                  <wp:posOffset>3743325</wp:posOffset>
                </wp:positionH>
                <wp:positionV relativeFrom="paragraph">
                  <wp:posOffset>143510</wp:posOffset>
                </wp:positionV>
                <wp:extent cx="2190750" cy="166687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2190750" cy="1666875"/>
                        </a:xfrm>
                        <a:prstGeom prst="rect">
                          <a:avLst/>
                        </a:prstGeom>
                        <a:solidFill>
                          <a:srgbClr val="B9CAE9"/>
                        </a:solidFill>
                        <a:ln w="6350">
                          <a:solidFill>
                            <a:prstClr val="black"/>
                          </a:solidFill>
                        </a:ln>
                      </wps:spPr>
                      <wps:txbx>
                        <w:txbxContent>
                          <w:p w14:paraId="541C9265" w14:textId="77777777" w:rsidR="00FA3997" w:rsidRPr="009F4BB7" w:rsidRDefault="00FA3997" w:rsidP="00FA3997">
                            <w:pPr>
                              <w:pStyle w:val="NoSpacing"/>
                              <w:jc w:val="center"/>
                              <w:rPr>
                                <w:rFonts w:cstheme="minorHAnsi"/>
                                <w:b/>
                                <w:bCs/>
                                <w:sz w:val="28"/>
                                <w:szCs w:val="28"/>
                              </w:rPr>
                            </w:pPr>
                            <w:r w:rsidRPr="009F4BB7">
                              <w:rPr>
                                <w:rFonts w:cstheme="minorHAnsi"/>
                                <w:b/>
                                <w:bCs/>
                                <w:sz w:val="28"/>
                                <w:szCs w:val="28"/>
                              </w:rPr>
                              <w:t>Personal, Social Health and Economic (PSHE)</w:t>
                            </w:r>
                          </w:p>
                          <w:p w14:paraId="7D6664B2" w14:textId="0A445B66" w:rsidR="00FA3997" w:rsidRPr="00FA3997" w:rsidRDefault="00FA3997" w:rsidP="00FA3997">
                            <w:pPr>
                              <w:pStyle w:val="NoSpacing"/>
                              <w:rPr>
                                <w:rFonts w:cstheme="minorHAnsi"/>
                                <w:sz w:val="24"/>
                                <w:szCs w:val="24"/>
                              </w:rPr>
                            </w:pPr>
                            <w:r w:rsidRPr="00FA3997">
                              <w:rPr>
                                <w:rFonts w:cstheme="minorHAnsi"/>
                                <w:sz w:val="24"/>
                                <w:szCs w:val="24"/>
                              </w:rPr>
                              <w:t xml:space="preserve">Personal skills including </w:t>
                            </w:r>
                            <w:r w:rsidR="00F12D68" w:rsidRPr="00FA3997">
                              <w:rPr>
                                <w:rFonts w:cstheme="minorHAnsi"/>
                                <w:sz w:val="24"/>
                                <w:szCs w:val="24"/>
                              </w:rPr>
                              <w:t>self-help</w:t>
                            </w:r>
                            <w:r w:rsidRPr="00FA3997">
                              <w:rPr>
                                <w:rFonts w:cstheme="minorHAnsi"/>
                                <w:sz w:val="24"/>
                                <w:szCs w:val="24"/>
                              </w:rPr>
                              <w:t xml:space="preserve"> skills, personal hygiene, personal safety and Relationships and Sex Education (RSE).</w:t>
                            </w:r>
                          </w:p>
                          <w:p w14:paraId="5C31FF4B" w14:textId="77777777" w:rsidR="00FA3997" w:rsidRDefault="00FA3997" w:rsidP="00FA3997">
                            <w:pPr>
                              <w:pStyle w:val="NoSpacing"/>
                            </w:pPr>
                            <w:r w:rsidRPr="00FA3997">
                              <w:rPr>
                                <w:rFonts w:cstheme="minorHAnsi"/>
                                <w:sz w:val="24"/>
                                <w:szCs w:val="24"/>
                              </w:rPr>
                              <w:t>Girls’ group and Boys’ group</w:t>
                            </w:r>
                          </w:p>
                          <w:p w14:paraId="051BB931" w14:textId="77777777" w:rsidR="00FA3997" w:rsidRDefault="00FA3997" w:rsidP="00FA3997">
                            <w:pPr>
                              <w:widowControl w:val="0"/>
                              <w:rPr>
                                <w:rFonts w:ascii="Times New Roman" w:hAnsi="Times New Roman" w:cs="Times New Roman"/>
                              </w:rPr>
                            </w:pPr>
                            <w:r>
                              <w:t> </w:t>
                            </w:r>
                          </w:p>
                          <w:p w14:paraId="2F9856CA" w14:textId="567DD06F" w:rsidR="00FA3997" w:rsidRPr="009F4BB7" w:rsidRDefault="00FA3997" w:rsidP="00FA3997">
                            <w:pPr>
                              <w:pStyle w:val="NoSpacing"/>
                              <w:rPr>
                                <w:rFonts w:cstheme="minorHAnsi"/>
                                <w:sz w:val="24"/>
                                <w:szCs w:val="24"/>
                              </w:rPr>
                            </w:pPr>
                          </w:p>
                          <w:p w14:paraId="024657E8" w14:textId="77777777" w:rsidR="00FA3997" w:rsidRDefault="00FA3997" w:rsidP="00FA3997">
                            <w:pPr>
                              <w:widowControl w:val="0"/>
                              <w:rPr>
                                <w:rFonts w:ascii="Times New Roman" w:hAnsi="Times New Roman" w:cs="Times New Roman"/>
                                <w:sz w:val="20"/>
                                <w:szCs w:val="20"/>
                              </w:rPr>
                            </w:pPr>
                            <w:r>
                              <w:t> </w:t>
                            </w:r>
                          </w:p>
                          <w:p w14:paraId="5FA70E8F" w14:textId="77777777" w:rsidR="00FA3997" w:rsidRDefault="00FA3997" w:rsidP="00FA39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F4AE8" id="Text Box 19" o:spid="_x0000_s1031" type="#_x0000_t202" style="position:absolute;margin-left:294.75pt;margin-top:11.3pt;width:172.5pt;height:131.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" fillcolor="#b9cae9" strokeweight=".5pt">
                <v:textbox>
                  <w:txbxContent>
                    <w:p w14:paraId="541C9265" w14:textId="77777777" w:rsidR="00FA3997" w:rsidRPr="009F4BB7" w:rsidRDefault="00FA3997" w:rsidP="00FA3997">
                      <w:pPr>
                        <w:pStyle w:val="NoSpacing"/>
                        <w:jc w:val="center"/>
                        <w:rPr>
                          <w:rFonts w:cstheme="minorHAnsi"/>
                          <w:b/>
                          <w:bCs/>
                          <w:sz w:val="28"/>
                          <w:szCs w:val="28"/>
                        </w:rPr>
                      </w:pPr>
                      <w:r w:rsidRPr="009F4BB7">
                        <w:rPr>
                          <w:rFonts w:cstheme="minorHAnsi"/>
                          <w:b/>
                          <w:bCs/>
                          <w:sz w:val="28"/>
                          <w:szCs w:val="28"/>
                        </w:rPr>
                        <w:t>Personal, Social Health and Economic (PSHE)</w:t>
                      </w:r>
                    </w:p>
                    <w:p w14:paraId="7D6664B2" w14:textId="0A445B66" w:rsidR="00FA3997" w:rsidRPr="00FA3997" w:rsidRDefault="00FA3997" w:rsidP="00FA3997">
                      <w:pPr>
                        <w:pStyle w:val="NoSpacing"/>
                        <w:rPr>
                          <w:rFonts w:cstheme="minorHAnsi"/>
                          <w:sz w:val="24"/>
                          <w:szCs w:val="24"/>
                        </w:rPr>
                      </w:pPr>
                      <w:r w:rsidRPr="00FA3997">
                        <w:rPr>
                          <w:rFonts w:cstheme="minorHAnsi"/>
                          <w:sz w:val="24"/>
                          <w:szCs w:val="24"/>
                        </w:rPr>
                        <w:t xml:space="preserve">Personal skills including </w:t>
                      </w:r>
                      <w:r w:rsidR="00F12D68" w:rsidRPr="00FA3997">
                        <w:rPr>
                          <w:rFonts w:cstheme="minorHAnsi"/>
                          <w:sz w:val="24"/>
                          <w:szCs w:val="24"/>
                        </w:rPr>
                        <w:t>self-help</w:t>
                      </w:r>
                      <w:r w:rsidRPr="00FA3997">
                        <w:rPr>
                          <w:rFonts w:cstheme="minorHAnsi"/>
                          <w:sz w:val="24"/>
                          <w:szCs w:val="24"/>
                        </w:rPr>
                        <w:t xml:space="preserve"> skills, personal hygiene, personal safety and Relationships and Sex Education (RSE).</w:t>
                      </w:r>
                    </w:p>
                    <w:p w14:paraId="5C31FF4B" w14:textId="77777777" w:rsidR="00FA3997" w:rsidRDefault="00FA3997" w:rsidP="00FA3997">
                      <w:pPr>
                        <w:pStyle w:val="NoSpacing"/>
                      </w:pPr>
                      <w:r w:rsidRPr="00FA3997">
                        <w:rPr>
                          <w:rFonts w:cstheme="minorHAnsi"/>
                          <w:sz w:val="24"/>
                          <w:szCs w:val="24"/>
                        </w:rPr>
                        <w:t>Girls’ group and Boys’ group</w:t>
                      </w:r>
                    </w:p>
                    <w:p w14:paraId="051BB931" w14:textId="77777777" w:rsidR="00FA3997" w:rsidRDefault="00FA3997" w:rsidP="00FA3997">
                      <w:pPr>
                        <w:widowControl w:val="0"/>
                        <w:rPr>
                          <w:rFonts w:ascii="Times New Roman" w:hAnsi="Times New Roman" w:cs="Times New Roman"/>
                        </w:rPr>
                      </w:pPr>
                      <w:r>
                        <w:t> </w:t>
                      </w:r>
                    </w:p>
                    <w:p w14:paraId="2F9856CA" w14:textId="567DD06F" w:rsidR="00FA3997" w:rsidRPr="009F4BB7" w:rsidRDefault="00FA3997" w:rsidP="00FA3997">
                      <w:pPr>
                        <w:pStyle w:val="NoSpacing"/>
                        <w:rPr>
                          <w:rFonts w:cstheme="minorHAnsi"/>
                          <w:sz w:val="24"/>
                          <w:szCs w:val="24"/>
                        </w:rPr>
                      </w:pPr>
                    </w:p>
                    <w:p w14:paraId="024657E8" w14:textId="77777777" w:rsidR="00FA3997" w:rsidRDefault="00FA3997" w:rsidP="00FA3997">
                      <w:pPr>
                        <w:widowControl w:val="0"/>
                        <w:rPr>
                          <w:rFonts w:ascii="Times New Roman" w:hAnsi="Times New Roman" w:cs="Times New Roman"/>
                          <w:sz w:val="20"/>
                          <w:szCs w:val="20"/>
                        </w:rPr>
                      </w:pPr>
                      <w:r>
                        <w:t> </w:t>
                      </w:r>
                    </w:p>
                    <w:p w14:paraId="5FA70E8F" w14:textId="77777777" w:rsidR="00FA3997" w:rsidRDefault="00FA3997" w:rsidP="00FA3997"/>
                  </w:txbxContent>
                </v:textbox>
                <w10:wrap anchorx="margin"/>
              </v:shape>
            </w:pict>
          </mc:Fallback>
        </mc:AlternateContent>
      </w:r>
    </w:p>
    <w:p w14:paraId="49D995A9" w14:textId="23938000" w:rsidR="00FA3997" w:rsidRPr="00322686" w:rsidRDefault="00FA3997" w:rsidP="00FA3997"/>
    <w:p w14:paraId="3B4F3F79" w14:textId="77777777" w:rsidR="00FA3997" w:rsidRPr="00322686" w:rsidRDefault="00FA3997" w:rsidP="00FA3997"/>
    <w:p w14:paraId="6A42DEF2" w14:textId="77777777" w:rsidR="00FA3997" w:rsidRDefault="00FA3997" w:rsidP="00FA3997"/>
    <w:p w14:paraId="226FC986" w14:textId="2A58B6B3" w:rsidR="00FA3997" w:rsidRPr="00322686" w:rsidRDefault="00FA3997" w:rsidP="00FA3997"/>
    <w:p w14:paraId="3592EAD4" w14:textId="7376ED56" w:rsidR="00FA3997" w:rsidRPr="00322686" w:rsidRDefault="00FA3997" w:rsidP="00FA3997"/>
    <w:p w14:paraId="604795FD" w14:textId="63640EE4" w:rsidR="00FA3997" w:rsidRPr="00322686" w:rsidRDefault="00253FCD" w:rsidP="00FA3997">
      <w:r>
        <w:rPr>
          <w:noProof/>
          <w:lang w:eastAsia="en-GB"/>
        </w:rPr>
        <mc:AlternateContent>
          <mc:Choice Requires="wps">
            <w:drawing>
              <wp:anchor distT="0" distB="0" distL="114300" distR="114300" simplePos="0" relativeHeight="251662336" behindDoc="0" locked="0" layoutInCell="1" allowOverlap="1" wp14:anchorId="5C4B8C22" wp14:editId="426B06F7">
                <wp:simplePos x="0" y="0"/>
                <wp:positionH relativeFrom="column">
                  <wp:posOffset>1981199</wp:posOffset>
                </wp:positionH>
                <wp:positionV relativeFrom="paragraph">
                  <wp:posOffset>191770</wp:posOffset>
                </wp:positionV>
                <wp:extent cx="4267200" cy="1876425"/>
                <wp:effectExtent l="0" t="0" r="19050" b="28575"/>
                <wp:wrapNone/>
                <wp:docPr id="15" name="Text Box 15"/>
                <wp:cNvGraphicFramePr/>
                <a:graphic xmlns:a="http://schemas.openxmlformats.org/drawingml/2006/main">
                  <a:graphicData uri="http://schemas.microsoft.com/office/word/2010/wordprocessingShape">
                    <wps:wsp>
                      <wps:cNvSpPr txBox="1"/>
                      <wps:spPr>
                        <a:xfrm flipH="1">
                          <a:off x="0" y="0"/>
                          <a:ext cx="4267200" cy="1876425"/>
                        </a:xfrm>
                        <a:prstGeom prst="rect">
                          <a:avLst/>
                        </a:prstGeom>
                        <a:solidFill>
                          <a:schemeClr val="accent1">
                            <a:lumMod val="20000"/>
                            <a:lumOff val="80000"/>
                          </a:schemeClr>
                        </a:solidFill>
                        <a:ln w="6350">
                          <a:solidFill>
                            <a:prstClr val="black"/>
                          </a:solidFill>
                        </a:ln>
                      </wps:spPr>
                      <wps:txbx>
                        <w:txbxContent>
                          <w:p w14:paraId="72B0ED38" w14:textId="77777777" w:rsidR="00FA3997" w:rsidRPr="009F4BB7" w:rsidRDefault="00FA3997" w:rsidP="00FA3997">
                            <w:pPr>
                              <w:pStyle w:val="NoSpacing"/>
                              <w:jc w:val="center"/>
                              <w:rPr>
                                <w:rFonts w:cstheme="minorHAnsi"/>
                                <w:b/>
                                <w:bCs/>
                                <w:sz w:val="28"/>
                                <w:szCs w:val="28"/>
                              </w:rPr>
                            </w:pPr>
                            <w:r w:rsidRPr="009F4BB7">
                              <w:rPr>
                                <w:rFonts w:cstheme="minorHAnsi"/>
                                <w:b/>
                                <w:bCs/>
                                <w:sz w:val="28"/>
                                <w:szCs w:val="28"/>
                              </w:rPr>
                              <w:t>Life Skills</w:t>
                            </w:r>
                          </w:p>
                          <w:p w14:paraId="7498749F" w14:textId="6B566773" w:rsidR="00FD3E32" w:rsidRPr="00FD3E32" w:rsidRDefault="00FD3E32" w:rsidP="00F12D68">
                            <w:pPr>
                              <w:pStyle w:val="NoSpacing"/>
                              <w:jc w:val="both"/>
                              <w:rPr>
                                <w:sz w:val="24"/>
                                <w:szCs w:val="24"/>
                              </w:rPr>
                            </w:pPr>
                            <w:r w:rsidRPr="00FD3E32">
                              <w:rPr>
                                <w:sz w:val="24"/>
                                <w:szCs w:val="24"/>
                              </w:rPr>
                              <w:t xml:space="preserve">In </w:t>
                            </w:r>
                            <w:r w:rsidR="00F12D68">
                              <w:rPr>
                                <w:sz w:val="24"/>
                                <w:szCs w:val="24"/>
                              </w:rPr>
                              <w:t xml:space="preserve">SLD Upper </w:t>
                            </w:r>
                            <w:r w:rsidRPr="00FD3E32">
                              <w:rPr>
                                <w:sz w:val="24"/>
                                <w:szCs w:val="24"/>
                              </w:rPr>
                              <w:t xml:space="preserve">we aim to provide the students with a range of opportunities to plan, prepare and shop in order to safely prepare drinks, snacks and simple meals so that they can do these activities </w:t>
                            </w:r>
                            <w:r w:rsidR="008B3104" w:rsidRPr="00FD3E32">
                              <w:rPr>
                                <w:sz w:val="24"/>
                                <w:szCs w:val="24"/>
                              </w:rPr>
                              <w:t>with greater independence</w:t>
                            </w:r>
                            <w:r w:rsidRPr="00FD3E32">
                              <w:rPr>
                                <w:sz w:val="24"/>
                                <w:szCs w:val="24"/>
                              </w:rPr>
                              <w:t xml:space="preserve">. Students will follow recipes with growing    independence and use ingredients and equipment with developing skill. </w:t>
                            </w:r>
                          </w:p>
                          <w:p w14:paraId="14BFCA88" w14:textId="4A4A8EBB" w:rsidR="00FD3E32" w:rsidRPr="00FD3E32" w:rsidRDefault="00FD3E32" w:rsidP="00F12D68">
                            <w:pPr>
                              <w:pStyle w:val="NoSpacing"/>
                              <w:jc w:val="both"/>
                              <w:rPr>
                                <w:sz w:val="24"/>
                                <w:szCs w:val="24"/>
                              </w:rPr>
                            </w:pPr>
                            <w:r w:rsidRPr="00FD3E32">
                              <w:rPr>
                                <w:sz w:val="24"/>
                                <w:szCs w:val="24"/>
                              </w:rPr>
                              <w:t>Students are also introduced to household skills such as budgeting, cleaning and household safety</w:t>
                            </w:r>
                            <w:r w:rsidR="008B3104">
                              <w:rPr>
                                <w:sz w:val="24"/>
                                <w:szCs w:val="24"/>
                              </w:rPr>
                              <w:t>.</w:t>
                            </w:r>
                          </w:p>
                          <w:p w14:paraId="1CC97FA7" w14:textId="77777777" w:rsidR="00FD3E32" w:rsidRDefault="00FD3E32" w:rsidP="00FD3E32">
                            <w:pPr>
                              <w:widowControl w:val="0"/>
                              <w:rPr>
                                <w:rFonts w:ascii="Times New Roman" w:hAnsi="Times New Roman" w:cs="Times New Roman"/>
                                <w:sz w:val="20"/>
                                <w:szCs w:val="20"/>
                              </w:rPr>
                            </w:pPr>
                            <w:r>
                              <w:t> </w:t>
                            </w:r>
                          </w:p>
                          <w:p w14:paraId="3FAC5D46" w14:textId="77777777" w:rsidR="00FA3997" w:rsidRDefault="00FA3997" w:rsidP="00FA39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4B8C22" id="Text Box 15" o:spid="_x0000_s1032" type="#_x0000_t202" style="position:absolute;margin-left:156pt;margin-top:15.1pt;width:336pt;height:147.7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" fillcolor="#d9e2f3 [660]" strokeweight=".5pt">
                <v:textbox>
                  <w:txbxContent>
                    <w:p w14:paraId="72B0ED38" w14:textId="77777777" w:rsidR="00FA3997" w:rsidRPr="009F4BB7" w:rsidRDefault="00FA3997" w:rsidP="00FA3997">
                      <w:pPr>
                        <w:pStyle w:val="NoSpacing"/>
                        <w:jc w:val="center"/>
                        <w:rPr>
                          <w:rFonts w:cstheme="minorHAnsi"/>
                          <w:b/>
                          <w:bCs/>
                          <w:sz w:val="28"/>
                          <w:szCs w:val="28"/>
                        </w:rPr>
                      </w:pPr>
                      <w:r w:rsidRPr="009F4BB7">
                        <w:rPr>
                          <w:rFonts w:cstheme="minorHAnsi"/>
                          <w:b/>
                          <w:bCs/>
                          <w:sz w:val="28"/>
                          <w:szCs w:val="28"/>
                        </w:rPr>
                        <w:t>Life Skills</w:t>
                      </w:r>
                    </w:p>
                    <w:p w14:paraId="7498749F" w14:textId="6B566773" w:rsidR="00FD3E32" w:rsidRPr="00FD3E32" w:rsidRDefault="00FD3E32" w:rsidP="00F12D68">
                      <w:pPr>
                        <w:pStyle w:val="NoSpacing"/>
                        <w:jc w:val="both"/>
                        <w:rPr>
                          <w:sz w:val="24"/>
                          <w:szCs w:val="24"/>
                        </w:rPr>
                      </w:pPr>
                      <w:r w:rsidRPr="00FD3E32">
                        <w:rPr>
                          <w:sz w:val="24"/>
                          <w:szCs w:val="24"/>
                        </w:rPr>
                        <w:t xml:space="preserve">In </w:t>
                      </w:r>
                      <w:r w:rsidR="00F12D68">
                        <w:rPr>
                          <w:sz w:val="24"/>
                          <w:szCs w:val="24"/>
                        </w:rPr>
                        <w:t xml:space="preserve">SLD Upper </w:t>
                      </w:r>
                      <w:r w:rsidRPr="00FD3E32">
                        <w:rPr>
                          <w:sz w:val="24"/>
                          <w:szCs w:val="24"/>
                        </w:rPr>
                        <w:t xml:space="preserve">we aim to provide the students with a range of opportunities to plan, prepare and shop in order to safely prepare drinks, snacks and simple meals so that they can do these activities </w:t>
                      </w:r>
                      <w:r w:rsidR="008B3104" w:rsidRPr="00FD3E32">
                        <w:rPr>
                          <w:sz w:val="24"/>
                          <w:szCs w:val="24"/>
                        </w:rPr>
                        <w:t>with greater independence</w:t>
                      </w:r>
                      <w:r w:rsidRPr="00FD3E32">
                        <w:rPr>
                          <w:sz w:val="24"/>
                          <w:szCs w:val="24"/>
                        </w:rPr>
                        <w:t xml:space="preserve">. Students will follow recipes with growing    independence and use ingredients and equipment with developing skill. </w:t>
                      </w:r>
                    </w:p>
                    <w:p w14:paraId="14BFCA88" w14:textId="4A4A8EBB" w:rsidR="00FD3E32" w:rsidRPr="00FD3E32" w:rsidRDefault="00FD3E32" w:rsidP="00F12D68">
                      <w:pPr>
                        <w:pStyle w:val="NoSpacing"/>
                        <w:jc w:val="both"/>
                        <w:rPr>
                          <w:sz w:val="24"/>
                          <w:szCs w:val="24"/>
                        </w:rPr>
                      </w:pPr>
                      <w:r w:rsidRPr="00FD3E32">
                        <w:rPr>
                          <w:sz w:val="24"/>
                          <w:szCs w:val="24"/>
                        </w:rPr>
                        <w:t>Students are also introduced to household skills such as budgeting, cleaning and household safety</w:t>
                      </w:r>
                      <w:r w:rsidR="008B3104">
                        <w:rPr>
                          <w:sz w:val="24"/>
                          <w:szCs w:val="24"/>
                        </w:rPr>
                        <w:t>.</w:t>
                      </w:r>
                    </w:p>
                    <w:p w14:paraId="1CC97FA7" w14:textId="77777777" w:rsidR="00FD3E32" w:rsidRDefault="00FD3E32" w:rsidP="00FD3E32">
                      <w:pPr>
                        <w:widowControl w:val="0"/>
                        <w:rPr>
                          <w:rFonts w:ascii="Times New Roman" w:hAnsi="Times New Roman" w:cs="Times New Roman"/>
                          <w:sz w:val="20"/>
                          <w:szCs w:val="20"/>
                        </w:rPr>
                      </w:pPr>
                      <w:r>
                        <w:t> </w:t>
                      </w:r>
                    </w:p>
                    <w:p w14:paraId="3FAC5D46" w14:textId="77777777" w:rsidR="00FA3997" w:rsidRDefault="00FA3997" w:rsidP="00FA3997"/>
                  </w:txbxContent>
                </v:textbox>
              </v:shape>
            </w:pict>
          </mc:Fallback>
        </mc:AlternateContent>
      </w:r>
      <w:r w:rsidR="0020760E">
        <w:rPr>
          <w:noProof/>
          <w:lang w:eastAsia="en-GB"/>
        </w:rPr>
        <mc:AlternateContent>
          <mc:Choice Requires="wps">
            <w:drawing>
              <wp:anchor distT="0" distB="0" distL="114300" distR="114300" simplePos="0" relativeHeight="251668480" behindDoc="0" locked="0" layoutInCell="1" allowOverlap="1" wp14:anchorId="4C4BDE4F" wp14:editId="109C1CB2">
                <wp:simplePos x="0" y="0"/>
                <wp:positionH relativeFrom="margin">
                  <wp:posOffset>6362700</wp:posOffset>
                </wp:positionH>
                <wp:positionV relativeFrom="paragraph">
                  <wp:posOffset>191770</wp:posOffset>
                </wp:positionV>
                <wp:extent cx="3648075" cy="1866900"/>
                <wp:effectExtent l="0" t="0" r="28575" b="19050"/>
                <wp:wrapNone/>
                <wp:docPr id="21" name="Text Box 21"/>
                <wp:cNvGraphicFramePr/>
                <a:graphic xmlns:a="http://schemas.openxmlformats.org/drawingml/2006/main">
                  <a:graphicData uri="http://schemas.microsoft.com/office/word/2010/wordprocessingShape">
                    <wps:wsp>
                      <wps:cNvSpPr txBox="1"/>
                      <wps:spPr>
                        <a:xfrm>
                          <a:off x="0" y="0"/>
                          <a:ext cx="3648075" cy="1866900"/>
                        </a:xfrm>
                        <a:prstGeom prst="rect">
                          <a:avLst/>
                        </a:prstGeom>
                        <a:solidFill>
                          <a:schemeClr val="accent1">
                            <a:lumMod val="20000"/>
                            <a:lumOff val="80000"/>
                          </a:schemeClr>
                        </a:solidFill>
                        <a:ln w="6350">
                          <a:solidFill>
                            <a:prstClr val="black"/>
                          </a:solidFill>
                        </a:ln>
                      </wps:spPr>
                      <wps:txbx>
                        <w:txbxContent>
                          <w:p w14:paraId="7296C2AF" w14:textId="77777777" w:rsidR="00253FCD" w:rsidRDefault="00253FCD" w:rsidP="00253FCD">
                            <w:pPr>
                              <w:pStyle w:val="NoSpacing"/>
                              <w:jc w:val="center"/>
                              <w:rPr>
                                <w:rFonts w:cstheme="minorHAnsi"/>
                                <w:b/>
                                <w:bCs/>
                                <w:sz w:val="28"/>
                                <w:szCs w:val="28"/>
                              </w:rPr>
                            </w:pPr>
                            <w:r>
                              <w:rPr>
                                <w:rFonts w:cstheme="minorHAnsi"/>
                                <w:b/>
                                <w:bCs/>
                                <w:sz w:val="28"/>
                                <w:szCs w:val="28"/>
                              </w:rPr>
                              <w:t>Additional subjects</w:t>
                            </w:r>
                          </w:p>
                          <w:p w14:paraId="1CB7997B" w14:textId="77777777" w:rsidR="00253FCD" w:rsidRDefault="00253FCD" w:rsidP="00253FCD">
                            <w:pPr>
                              <w:pStyle w:val="NoSpacing"/>
                              <w:jc w:val="center"/>
                              <w:rPr>
                                <w:rFonts w:cstheme="minorHAnsi"/>
                                <w:b/>
                                <w:bCs/>
                                <w:sz w:val="28"/>
                                <w:szCs w:val="28"/>
                              </w:rPr>
                            </w:pPr>
                          </w:p>
                          <w:p w14:paraId="258632CE" w14:textId="50C0EE20" w:rsidR="00F12D68" w:rsidRDefault="00F12D68" w:rsidP="00253FCD">
                            <w:pPr>
                              <w:pStyle w:val="NoSpacing"/>
                              <w:jc w:val="center"/>
                              <w:rPr>
                                <w:rFonts w:cstheme="minorHAnsi"/>
                                <w:bCs/>
                                <w:sz w:val="24"/>
                                <w:szCs w:val="28"/>
                              </w:rPr>
                            </w:pPr>
                            <w:r>
                              <w:rPr>
                                <w:rFonts w:cstheme="minorHAnsi"/>
                                <w:bCs/>
                                <w:sz w:val="24"/>
                                <w:szCs w:val="28"/>
                              </w:rPr>
                              <w:t xml:space="preserve">Students in SLD Upper participate in a range of additional lessons that support the core curriculum. These lessons are: </w:t>
                            </w:r>
                          </w:p>
                          <w:p w14:paraId="338E24CF" w14:textId="77777777" w:rsidR="00F12D68" w:rsidRDefault="00F12D68" w:rsidP="00253FCD">
                            <w:pPr>
                              <w:pStyle w:val="NoSpacing"/>
                              <w:jc w:val="center"/>
                              <w:rPr>
                                <w:rFonts w:cstheme="minorHAnsi"/>
                                <w:bCs/>
                                <w:sz w:val="24"/>
                                <w:szCs w:val="28"/>
                              </w:rPr>
                            </w:pPr>
                            <w:r>
                              <w:rPr>
                                <w:rFonts w:cstheme="minorHAnsi"/>
                                <w:bCs/>
                                <w:sz w:val="24"/>
                                <w:szCs w:val="28"/>
                              </w:rPr>
                              <w:t xml:space="preserve">Music </w:t>
                            </w:r>
                          </w:p>
                          <w:p w14:paraId="141E7B73" w14:textId="6F26E58C" w:rsidR="00F12D68" w:rsidRDefault="00F12D68" w:rsidP="00253FCD">
                            <w:pPr>
                              <w:pStyle w:val="NoSpacing"/>
                              <w:jc w:val="center"/>
                              <w:rPr>
                                <w:rFonts w:cstheme="minorHAnsi"/>
                                <w:bCs/>
                                <w:sz w:val="24"/>
                                <w:szCs w:val="28"/>
                              </w:rPr>
                            </w:pPr>
                            <w:r>
                              <w:rPr>
                                <w:rFonts w:cstheme="minorHAnsi"/>
                                <w:bCs/>
                                <w:sz w:val="24"/>
                                <w:szCs w:val="28"/>
                              </w:rPr>
                              <w:t>Horticulture</w:t>
                            </w:r>
                          </w:p>
                          <w:p w14:paraId="6C0CD69A" w14:textId="77777777" w:rsidR="00F12D68" w:rsidRDefault="00F12D68" w:rsidP="00253FCD">
                            <w:pPr>
                              <w:pStyle w:val="NoSpacing"/>
                              <w:jc w:val="center"/>
                              <w:rPr>
                                <w:rFonts w:cstheme="minorHAnsi"/>
                                <w:bCs/>
                                <w:sz w:val="24"/>
                                <w:szCs w:val="28"/>
                              </w:rPr>
                            </w:pPr>
                            <w:r>
                              <w:rPr>
                                <w:rFonts w:cstheme="minorHAnsi"/>
                                <w:bCs/>
                                <w:sz w:val="24"/>
                                <w:szCs w:val="28"/>
                              </w:rPr>
                              <w:t xml:space="preserve">PE </w:t>
                            </w:r>
                          </w:p>
                          <w:p w14:paraId="1847615F" w14:textId="77777777" w:rsidR="009C78E3" w:rsidRDefault="009C78E3" w:rsidP="009C78E3">
                            <w:pPr>
                              <w:pStyle w:val="NoSpacing"/>
                              <w:jc w:val="center"/>
                              <w:rPr>
                                <w:rFonts w:cstheme="minorHAnsi"/>
                                <w:bCs/>
                                <w:sz w:val="24"/>
                                <w:szCs w:val="28"/>
                              </w:rPr>
                            </w:pPr>
                            <w:r>
                              <w:rPr>
                                <w:rFonts w:cstheme="minorHAnsi"/>
                                <w:bCs/>
                                <w:sz w:val="24"/>
                                <w:szCs w:val="28"/>
                              </w:rPr>
                              <w:t xml:space="preserve">Phonics </w:t>
                            </w:r>
                          </w:p>
                          <w:p w14:paraId="32EF100C" w14:textId="77777777" w:rsidR="009C78E3" w:rsidRDefault="009C78E3" w:rsidP="00253FCD">
                            <w:pPr>
                              <w:pStyle w:val="NoSpacing"/>
                              <w:jc w:val="center"/>
                              <w:rPr>
                                <w:rFonts w:cstheme="minorHAnsi"/>
                                <w:bCs/>
                                <w:sz w:val="24"/>
                                <w:szCs w:val="28"/>
                              </w:rPr>
                            </w:pPr>
                            <w:bookmarkStart w:id="0" w:name="_GoBack"/>
                            <w:bookmarkEnd w:id="0"/>
                          </w:p>
                          <w:p w14:paraId="4A87B85C" w14:textId="147C1E9D" w:rsidR="00253FCD" w:rsidRDefault="00253FCD" w:rsidP="00253FCD">
                            <w:pPr>
                              <w:pStyle w:val="NoSpacing"/>
                              <w:jc w:val="center"/>
                              <w:rPr>
                                <w:rFonts w:cstheme="minorHAnsi"/>
                                <w:bCs/>
                                <w:sz w:val="24"/>
                                <w:szCs w:val="28"/>
                              </w:rPr>
                            </w:pPr>
                          </w:p>
                          <w:p w14:paraId="2E6148DD" w14:textId="2AC9A846" w:rsidR="00F12D68" w:rsidRPr="00EF0BE4" w:rsidRDefault="00F12D68" w:rsidP="00253FCD">
                            <w:pPr>
                              <w:pStyle w:val="NoSpacing"/>
                              <w:jc w:val="center"/>
                              <w:rPr>
                                <w:rFonts w:cstheme="minorHAnsi"/>
                                <w:bCs/>
                                <w:sz w:val="24"/>
                                <w:szCs w:val="28"/>
                              </w:rPr>
                            </w:pPr>
                            <w:r>
                              <w:rPr>
                                <w:rFonts w:cstheme="minorHAnsi"/>
                                <w:bCs/>
                                <w:sz w:val="24"/>
                                <w:szCs w:val="28"/>
                              </w:rPr>
                              <w:t xml:space="preserve">They also participate in weekly horticultural lessons that take place in the school garden, the focus of these lessons is to develop </w:t>
                            </w:r>
                            <w:proofErr w:type="spellStart"/>
                            <w:r>
                              <w:rPr>
                                <w:rFonts w:cstheme="minorHAnsi"/>
                                <w:bCs/>
                                <w:sz w:val="24"/>
                                <w:szCs w:val="28"/>
                              </w:rPr>
                              <w:t>studnets</w:t>
                            </w:r>
                            <w:proofErr w:type="spellEnd"/>
                            <w:r>
                              <w:rPr>
                                <w:rFonts w:cstheme="minorHAnsi"/>
                                <w:bCs/>
                                <w:sz w:val="24"/>
                                <w:szCs w:val="28"/>
                              </w:rPr>
                              <w:t xml:space="preserve"> </w:t>
                            </w:r>
                          </w:p>
                          <w:p w14:paraId="659A3F50" w14:textId="7A01C9D8" w:rsidR="00253FCD" w:rsidRPr="00EF0BE4" w:rsidRDefault="00253FCD" w:rsidP="00253FCD">
                            <w:pPr>
                              <w:pStyle w:val="NoSpacing"/>
                              <w:jc w:val="center"/>
                              <w:rPr>
                                <w:rFonts w:cstheme="minorHAnsi"/>
                                <w:bCs/>
                                <w:sz w:val="24"/>
                                <w:szCs w:val="28"/>
                              </w:rPr>
                            </w:pPr>
                            <w:r w:rsidRPr="00EF0BE4">
                              <w:rPr>
                                <w:rFonts w:cstheme="minorHAnsi"/>
                                <w:bCs/>
                                <w:sz w:val="24"/>
                                <w:szCs w:val="28"/>
                              </w:rPr>
                              <w:t>RE</w:t>
                            </w:r>
                            <w:r>
                              <w:rPr>
                                <w:rFonts w:cstheme="minorHAnsi"/>
                                <w:bCs/>
                                <w:sz w:val="24"/>
                                <w:szCs w:val="28"/>
                              </w:rPr>
                              <w:t xml:space="preserve"> days </w:t>
                            </w:r>
                          </w:p>
                          <w:p w14:paraId="3463356F" w14:textId="6225BF70" w:rsidR="00FA3997" w:rsidRPr="00DE0AE1" w:rsidRDefault="00FA3997" w:rsidP="0020760E">
                            <w:pPr>
                              <w:pStyle w:val="NoSpacing"/>
                              <w:rPr>
                                <w:color w:val="A6A6A6" w:themeColor="background1" w:themeShade="A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BDE4F" id="Text Box 21" o:spid="_x0000_s1033" type="#_x0000_t202" style="position:absolute;margin-left:501pt;margin-top:15.1pt;width:287.25pt;height:147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" fillcolor="#d9e2f3 [660]" strokeweight=".5pt">
                <v:textbox>
                  <w:txbxContent>
                    <w:p w14:paraId="7296C2AF" w14:textId="77777777" w:rsidR="00253FCD" w:rsidRDefault="00253FCD" w:rsidP="00253FCD">
                      <w:pPr>
                        <w:pStyle w:val="NoSpacing"/>
                        <w:jc w:val="center"/>
                        <w:rPr>
                          <w:rFonts w:cstheme="minorHAnsi"/>
                          <w:b/>
                          <w:bCs/>
                          <w:sz w:val="28"/>
                          <w:szCs w:val="28"/>
                        </w:rPr>
                      </w:pPr>
                      <w:r>
                        <w:rPr>
                          <w:rFonts w:cstheme="minorHAnsi"/>
                          <w:b/>
                          <w:bCs/>
                          <w:sz w:val="28"/>
                          <w:szCs w:val="28"/>
                        </w:rPr>
                        <w:t>Additional subjects</w:t>
                      </w:r>
                    </w:p>
                    <w:p w14:paraId="1CB7997B" w14:textId="77777777" w:rsidR="00253FCD" w:rsidRDefault="00253FCD" w:rsidP="00253FCD">
                      <w:pPr>
                        <w:pStyle w:val="NoSpacing"/>
                        <w:jc w:val="center"/>
                        <w:rPr>
                          <w:rFonts w:cstheme="minorHAnsi"/>
                          <w:b/>
                          <w:bCs/>
                          <w:sz w:val="28"/>
                          <w:szCs w:val="28"/>
                        </w:rPr>
                      </w:pPr>
                    </w:p>
                    <w:p w14:paraId="258632CE" w14:textId="50C0EE20" w:rsidR="00F12D68" w:rsidRDefault="00F12D68" w:rsidP="00253FCD">
                      <w:pPr>
                        <w:pStyle w:val="NoSpacing"/>
                        <w:jc w:val="center"/>
                        <w:rPr>
                          <w:rFonts w:cstheme="minorHAnsi"/>
                          <w:bCs/>
                          <w:sz w:val="24"/>
                          <w:szCs w:val="28"/>
                        </w:rPr>
                      </w:pPr>
                      <w:r>
                        <w:rPr>
                          <w:rFonts w:cstheme="minorHAnsi"/>
                          <w:bCs/>
                          <w:sz w:val="24"/>
                          <w:szCs w:val="28"/>
                        </w:rPr>
                        <w:t xml:space="preserve">Students in SLD Upper participate in a range of additional lessons that support the core curriculum. These lessons are: </w:t>
                      </w:r>
                    </w:p>
                    <w:p w14:paraId="338E24CF" w14:textId="77777777" w:rsidR="00F12D68" w:rsidRDefault="00F12D68" w:rsidP="00253FCD">
                      <w:pPr>
                        <w:pStyle w:val="NoSpacing"/>
                        <w:jc w:val="center"/>
                        <w:rPr>
                          <w:rFonts w:cstheme="minorHAnsi"/>
                          <w:bCs/>
                          <w:sz w:val="24"/>
                          <w:szCs w:val="28"/>
                        </w:rPr>
                      </w:pPr>
                      <w:r>
                        <w:rPr>
                          <w:rFonts w:cstheme="minorHAnsi"/>
                          <w:bCs/>
                          <w:sz w:val="24"/>
                          <w:szCs w:val="28"/>
                        </w:rPr>
                        <w:t xml:space="preserve">Music </w:t>
                      </w:r>
                    </w:p>
                    <w:p w14:paraId="141E7B73" w14:textId="6F26E58C" w:rsidR="00F12D68" w:rsidRDefault="00F12D68" w:rsidP="00253FCD">
                      <w:pPr>
                        <w:pStyle w:val="NoSpacing"/>
                        <w:jc w:val="center"/>
                        <w:rPr>
                          <w:rFonts w:cstheme="minorHAnsi"/>
                          <w:bCs/>
                          <w:sz w:val="24"/>
                          <w:szCs w:val="28"/>
                        </w:rPr>
                      </w:pPr>
                      <w:r>
                        <w:rPr>
                          <w:rFonts w:cstheme="minorHAnsi"/>
                          <w:bCs/>
                          <w:sz w:val="24"/>
                          <w:szCs w:val="28"/>
                        </w:rPr>
                        <w:t>Horticulture</w:t>
                      </w:r>
                    </w:p>
                    <w:p w14:paraId="6C0CD69A" w14:textId="77777777" w:rsidR="00F12D68" w:rsidRDefault="00F12D68" w:rsidP="00253FCD">
                      <w:pPr>
                        <w:pStyle w:val="NoSpacing"/>
                        <w:jc w:val="center"/>
                        <w:rPr>
                          <w:rFonts w:cstheme="minorHAnsi"/>
                          <w:bCs/>
                          <w:sz w:val="24"/>
                          <w:szCs w:val="28"/>
                        </w:rPr>
                      </w:pPr>
                      <w:r>
                        <w:rPr>
                          <w:rFonts w:cstheme="minorHAnsi"/>
                          <w:bCs/>
                          <w:sz w:val="24"/>
                          <w:szCs w:val="28"/>
                        </w:rPr>
                        <w:t xml:space="preserve">PE </w:t>
                      </w:r>
                    </w:p>
                    <w:p w14:paraId="1847615F" w14:textId="77777777" w:rsidR="009C78E3" w:rsidRDefault="009C78E3" w:rsidP="009C78E3">
                      <w:pPr>
                        <w:pStyle w:val="NoSpacing"/>
                        <w:jc w:val="center"/>
                        <w:rPr>
                          <w:rFonts w:cstheme="minorHAnsi"/>
                          <w:bCs/>
                          <w:sz w:val="24"/>
                          <w:szCs w:val="28"/>
                        </w:rPr>
                      </w:pPr>
                      <w:r>
                        <w:rPr>
                          <w:rFonts w:cstheme="minorHAnsi"/>
                          <w:bCs/>
                          <w:sz w:val="24"/>
                          <w:szCs w:val="28"/>
                        </w:rPr>
                        <w:t xml:space="preserve">Phonics </w:t>
                      </w:r>
                    </w:p>
                    <w:p w14:paraId="32EF100C" w14:textId="77777777" w:rsidR="009C78E3" w:rsidRDefault="009C78E3" w:rsidP="00253FCD">
                      <w:pPr>
                        <w:pStyle w:val="NoSpacing"/>
                        <w:jc w:val="center"/>
                        <w:rPr>
                          <w:rFonts w:cstheme="minorHAnsi"/>
                          <w:bCs/>
                          <w:sz w:val="24"/>
                          <w:szCs w:val="28"/>
                        </w:rPr>
                      </w:pPr>
                      <w:bookmarkStart w:id="1" w:name="_GoBack"/>
                      <w:bookmarkEnd w:id="1"/>
                    </w:p>
                    <w:p w14:paraId="4A87B85C" w14:textId="147C1E9D" w:rsidR="00253FCD" w:rsidRDefault="00253FCD" w:rsidP="00253FCD">
                      <w:pPr>
                        <w:pStyle w:val="NoSpacing"/>
                        <w:jc w:val="center"/>
                        <w:rPr>
                          <w:rFonts w:cstheme="minorHAnsi"/>
                          <w:bCs/>
                          <w:sz w:val="24"/>
                          <w:szCs w:val="28"/>
                        </w:rPr>
                      </w:pPr>
                    </w:p>
                    <w:p w14:paraId="2E6148DD" w14:textId="2AC9A846" w:rsidR="00F12D68" w:rsidRPr="00EF0BE4" w:rsidRDefault="00F12D68" w:rsidP="00253FCD">
                      <w:pPr>
                        <w:pStyle w:val="NoSpacing"/>
                        <w:jc w:val="center"/>
                        <w:rPr>
                          <w:rFonts w:cstheme="minorHAnsi"/>
                          <w:bCs/>
                          <w:sz w:val="24"/>
                          <w:szCs w:val="28"/>
                        </w:rPr>
                      </w:pPr>
                      <w:r>
                        <w:rPr>
                          <w:rFonts w:cstheme="minorHAnsi"/>
                          <w:bCs/>
                          <w:sz w:val="24"/>
                          <w:szCs w:val="28"/>
                        </w:rPr>
                        <w:t xml:space="preserve">They also participate in weekly horticultural lessons that take place in the school garden, the focus of these lessons is to develop </w:t>
                      </w:r>
                      <w:proofErr w:type="spellStart"/>
                      <w:r>
                        <w:rPr>
                          <w:rFonts w:cstheme="minorHAnsi"/>
                          <w:bCs/>
                          <w:sz w:val="24"/>
                          <w:szCs w:val="28"/>
                        </w:rPr>
                        <w:t>studnets</w:t>
                      </w:r>
                      <w:proofErr w:type="spellEnd"/>
                      <w:r>
                        <w:rPr>
                          <w:rFonts w:cstheme="minorHAnsi"/>
                          <w:bCs/>
                          <w:sz w:val="24"/>
                          <w:szCs w:val="28"/>
                        </w:rPr>
                        <w:t xml:space="preserve"> </w:t>
                      </w:r>
                    </w:p>
                    <w:p w14:paraId="659A3F50" w14:textId="7A01C9D8" w:rsidR="00253FCD" w:rsidRPr="00EF0BE4" w:rsidRDefault="00253FCD" w:rsidP="00253FCD">
                      <w:pPr>
                        <w:pStyle w:val="NoSpacing"/>
                        <w:jc w:val="center"/>
                        <w:rPr>
                          <w:rFonts w:cstheme="minorHAnsi"/>
                          <w:bCs/>
                          <w:sz w:val="24"/>
                          <w:szCs w:val="28"/>
                        </w:rPr>
                      </w:pPr>
                      <w:r w:rsidRPr="00EF0BE4">
                        <w:rPr>
                          <w:rFonts w:cstheme="minorHAnsi"/>
                          <w:bCs/>
                          <w:sz w:val="24"/>
                          <w:szCs w:val="28"/>
                        </w:rPr>
                        <w:t>RE</w:t>
                      </w:r>
                      <w:r>
                        <w:rPr>
                          <w:rFonts w:cstheme="minorHAnsi"/>
                          <w:bCs/>
                          <w:sz w:val="24"/>
                          <w:szCs w:val="28"/>
                        </w:rPr>
                        <w:t xml:space="preserve"> days </w:t>
                      </w:r>
                    </w:p>
                    <w:p w14:paraId="3463356F" w14:textId="6225BF70" w:rsidR="00FA3997" w:rsidRPr="00DE0AE1" w:rsidRDefault="00FA3997" w:rsidP="0020760E">
                      <w:pPr>
                        <w:pStyle w:val="NoSpacing"/>
                        <w:rPr>
                          <w:color w:val="A6A6A6" w:themeColor="background1" w:themeShade="A6"/>
                        </w:rPr>
                      </w:pPr>
                    </w:p>
                  </w:txbxContent>
                </v:textbox>
                <w10:wrap anchorx="margin"/>
              </v:shape>
            </w:pict>
          </mc:Fallback>
        </mc:AlternateContent>
      </w:r>
      <w:r w:rsidR="00CA54EB">
        <w:rPr>
          <w:noProof/>
          <w:lang w:eastAsia="en-GB"/>
        </w:rPr>
        <mc:AlternateContent>
          <mc:Choice Requires="wps">
            <w:drawing>
              <wp:anchor distT="0" distB="0" distL="114300" distR="114300" simplePos="0" relativeHeight="251661312" behindDoc="0" locked="0" layoutInCell="1" allowOverlap="1" wp14:anchorId="72483213" wp14:editId="2ABAABD5">
                <wp:simplePos x="0" y="0"/>
                <wp:positionH relativeFrom="column">
                  <wp:posOffset>-266700</wp:posOffset>
                </wp:positionH>
                <wp:positionV relativeFrom="paragraph">
                  <wp:posOffset>182244</wp:posOffset>
                </wp:positionV>
                <wp:extent cx="2135505" cy="1895475"/>
                <wp:effectExtent l="0" t="0" r="17145" b="28575"/>
                <wp:wrapNone/>
                <wp:docPr id="14" name="Text Box 14"/>
                <wp:cNvGraphicFramePr/>
                <a:graphic xmlns:a="http://schemas.openxmlformats.org/drawingml/2006/main">
                  <a:graphicData uri="http://schemas.microsoft.com/office/word/2010/wordprocessingShape">
                    <wps:wsp>
                      <wps:cNvSpPr txBox="1"/>
                      <wps:spPr>
                        <a:xfrm>
                          <a:off x="0" y="0"/>
                          <a:ext cx="2135505" cy="1895475"/>
                        </a:xfrm>
                        <a:prstGeom prst="rect">
                          <a:avLst/>
                        </a:prstGeom>
                        <a:solidFill>
                          <a:srgbClr val="5881CC"/>
                        </a:solidFill>
                        <a:ln w="6350">
                          <a:solidFill>
                            <a:prstClr val="black"/>
                          </a:solidFill>
                        </a:ln>
                      </wps:spPr>
                      <wps:txbx>
                        <w:txbxContent>
                          <w:p w14:paraId="69524B57" w14:textId="77777777" w:rsidR="00FD3E32" w:rsidRPr="00E44DD1" w:rsidRDefault="00FD3E32" w:rsidP="00DD4192">
                            <w:pPr>
                              <w:pStyle w:val="NoSpacing"/>
                              <w:jc w:val="center"/>
                              <w:rPr>
                                <w:b/>
                                <w:bCs/>
                                <w:color w:val="FFFFFF" w:themeColor="background1"/>
                                <w:sz w:val="28"/>
                                <w:szCs w:val="28"/>
                              </w:rPr>
                            </w:pPr>
                            <w:r w:rsidRPr="00E44DD1">
                              <w:rPr>
                                <w:b/>
                                <w:bCs/>
                                <w:color w:val="FFFFFF" w:themeColor="background1"/>
                                <w:sz w:val="28"/>
                                <w:szCs w:val="28"/>
                              </w:rPr>
                              <w:t>Vocational Learning and Hobbies</w:t>
                            </w:r>
                          </w:p>
                          <w:p w14:paraId="15212E83" w14:textId="28420E83" w:rsidR="00FD3E32" w:rsidRPr="00E44DD1" w:rsidRDefault="00FD3E32" w:rsidP="00DD4192">
                            <w:pPr>
                              <w:pStyle w:val="NoSpacing"/>
                              <w:rPr>
                                <w:color w:val="FFFFFF" w:themeColor="background1"/>
                                <w:sz w:val="24"/>
                                <w:szCs w:val="24"/>
                              </w:rPr>
                            </w:pPr>
                            <w:r w:rsidRPr="00E44DD1">
                              <w:rPr>
                                <w:color w:val="FFFFFF" w:themeColor="background1"/>
                                <w:sz w:val="24"/>
                                <w:szCs w:val="24"/>
                              </w:rPr>
                              <w:t xml:space="preserve">Vocational Learning describes the skills and activities that students may engage in as adults. These activities should prepare them for what they may do when they leave school. </w:t>
                            </w:r>
                          </w:p>
                          <w:p w14:paraId="35020C44" w14:textId="77777777" w:rsidR="00FD3E32" w:rsidRDefault="00FD3E32" w:rsidP="00FD3E32">
                            <w:pPr>
                              <w:widowControl w:val="0"/>
                              <w:rPr>
                                <w:rFonts w:ascii="Times New Roman" w:hAnsi="Times New Roman" w:cs="Times New Roman"/>
                                <w:sz w:val="20"/>
                                <w:szCs w:val="20"/>
                              </w:rPr>
                            </w:pPr>
                            <w:r>
                              <w:t> </w:t>
                            </w:r>
                          </w:p>
                          <w:p w14:paraId="24C88CED" w14:textId="77777777" w:rsidR="00FA3997" w:rsidRDefault="00FA3997" w:rsidP="00FA39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83213" id="Text Box 14" o:spid="_x0000_s1035" type="#_x0000_t202" style="position:absolute;margin-left:-21pt;margin-top:14.35pt;width:168.15pt;height:14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" fillcolor="#5881cc" strokeweight=".5pt">
                <v:textbox>
                  <w:txbxContent>
                    <w:p w14:paraId="69524B57" w14:textId="77777777" w:rsidR="00FD3E32" w:rsidRPr="00E44DD1" w:rsidRDefault="00FD3E32" w:rsidP="00DD4192">
                      <w:pPr>
                        <w:pStyle w:val="NoSpacing"/>
                        <w:jc w:val="center"/>
                        <w:rPr>
                          <w:b/>
                          <w:bCs/>
                          <w:color w:val="FFFFFF" w:themeColor="background1"/>
                          <w:sz w:val="28"/>
                          <w:szCs w:val="28"/>
                        </w:rPr>
                      </w:pPr>
                      <w:r w:rsidRPr="00E44DD1">
                        <w:rPr>
                          <w:b/>
                          <w:bCs/>
                          <w:color w:val="FFFFFF" w:themeColor="background1"/>
                          <w:sz w:val="28"/>
                          <w:szCs w:val="28"/>
                        </w:rPr>
                        <w:t>Vocational Learning and Hobbies</w:t>
                      </w:r>
                    </w:p>
                    <w:p w14:paraId="15212E83" w14:textId="28420E83" w:rsidR="00FD3E32" w:rsidRPr="00E44DD1" w:rsidRDefault="00FD3E32" w:rsidP="00DD4192">
                      <w:pPr>
                        <w:pStyle w:val="NoSpacing"/>
                        <w:rPr>
                          <w:color w:val="FFFFFF" w:themeColor="background1"/>
                          <w:sz w:val="24"/>
                          <w:szCs w:val="24"/>
                        </w:rPr>
                      </w:pPr>
                      <w:r w:rsidRPr="00E44DD1">
                        <w:rPr>
                          <w:color w:val="FFFFFF" w:themeColor="background1"/>
                          <w:sz w:val="24"/>
                          <w:szCs w:val="24"/>
                        </w:rPr>
                        <w:t xml:space="preserve">Vocational Learning describes the skills and activities that students may engage in as adults. These activities should prepare them for what they may do when they leave school. </w:t>
                      </w:r>
                    </w:p>
                    <w:p w14:paraId="35020C44" w14:textId="77777777" w:rsidR="00FD3E32" w:rsidRDefault="00FD3E32" w:rsidP="00FD3E32">
                      <w:pPr>
                        <w:widowControl w:val="0"/>
                        <w:rPr>
                          <w:rFonts w:ascii="Times New Roman" w:hAnsi="Times New Roman" w:cs="Times New Roman"/>
                          <w:sz w:val="20"/>
                          <w:szCs w:val="20"/>
                        </w:rPr>
                      </w:pPr>
                      <w:r>
                        <w:t> </w:t>
                      </w:r>
                    </w:p>
                    <w:p w14:paraId="24C88CED" w14:textId="77777777" w:rsidR="00FA3997" w:rsidRDefault="00FA3997" w:rsidP="00FA3997"/>
                  </w:txbxContent>
                </v:textbox>
              </v:shape>
            </w:pict>
          </mc:Fallback>
        </mc:AlternateContent>
      </w:r>
    </w:p>
    <w:p w14:paraId="3551F5FC" w14:textId="69ADE531" w:rsidR="00FA3997" w:rsidRPr="00322686" w:rsidRDefault="00FA3997" w:rsidP="00FA3997"/>
    <w:p w14:paraId="24568DAE" w14:textId="2138841E" w:rsidR="00FA3997" w:rsidRPr="00322686" w:rsidRDefault="00FA3997" w:rsidP="00FA3997">
      <w:pPr>
        <w:tabs>
          <w:tab w:val="left" w:pos="3612"/>
        </w:tabs>
      </w:pPr>
      <w:r>
        <w:tab/>
      </w:r>
    </w:p>
    <w:p w14:paraId="7E793E6D" w14:textId="26EC04AF" w:rsidR="008D2CF8" w:rsidRPr="00FA3997" w:rsidRDefault="0020760E" w:rsidP="00FA3997">
      <w:r>
        <w:rPr>
          <w:noProof/>
          <w:lang w:eastAsia="en-GB"/>
        </w:rPr>
        <mc:AlternateContent>
          <mc:Choice Requires="wps">
            <w:drawing>
              <wp:anchor distT="0" distB="0" distL="114300" distR="114300" simplePos="0" relativeHeight="251670528" behindDoc="0" locked="0" layoutInCell="1" allowOverlap="1" wp14:anchorId="29D05C62" wp14:editId="055AEF2F">
                <wp:simplePos x="0" y="0"/>
                <wp:positionH relativeFrom="margin">
                  <wp:posOffset>2781300</wp:posOffset>
                </wp:positionH>
                <wp:positionV relativeFrom="paragraph">
                  <wp:posOffset>1335405</wp:posOffset>
                </wp:positionV>
                <wp:extent cx="3476625" cy="1333500"/>
                <wp:effectExtent l="0" t="0" r="28575" b="19050"/>
                <wp:wrapNone/>
                <wp:docPr id="23" name="Text Box 23"/>
                <wp:cNvGraphicFramePr/>
                <a:graphic xmlns:a="http://schemas.openxmlformats.org/drawingml/2006/main">
                  <a:graphicData uri="http://schemas.microsoft.com/office/word/2010/wordprocessingShape">
                    <wps:wsp>
                      <wps:cNvSpPr txBox="1"/>
                      <wps:spPr>
                        <a:xfrm>
                          <a:off x="0" y="0"/>
                          <a:ext cx="3476625" cy="1333500"/>
                        </a:xfrm>
                        <a:prstGeom prst="rect">
                          <a:avLst/>
                        </a:prstGeom>
                        <a:solidFill>
                          <a:schemeClr val="accent1">
                            <a:lumMod val="20000"/>
                            <a:lumOff val="80000"/>
                          </a:schemeClr>
                        </a:solidFill>
                        <a:ln w="6350">
                          <a:solidFill>
                            <a:prstClr val="black"/>
                          </a:solidFill>
                        </a:ln>
                      </wps:spPr>
                      <wps:txbx>
                        <w:txbxContent>
                          <w:p w14:paraId="5D05B42C" w14:textId="734EE323" w:rsidR="00FA3997" w:rsidRPr="009F4BB7" w:rsidRDefault="00CA54EB" w:rsidP="00FA3997">
                            <w:pPr>
                              <w:pStyle w:val="NoSpacing"/>
                              <w:jc w:val="center"/>
                              <w:rPr>
                                <w:rFonts w:cstheme="minorHAnsi"/>
                                <w:b/>
                                <w:bCs/>
                                <w:sz w:val="28"/>
                                <w:szCs w:val="28"/>
                              </w:rPr>
                            </w:pPr>
                            <w:r>
                              <w:rPr>
                                <w:rFonts w:cstheme="minorHAnsi"/>
                                <w:b/>
                                <w:bCs/>
                                <w:sz w:val="28"/>
                                <w:szCs w:val="28"/>
                              </w:rPr>
                              <w:t>Art and DT</w:t>
                            </w:r>
                          </w:p>
                          <w:p w14:paraId="7F78537B" w14:textId="2B75A5F8" w:rsidR="0020760E" w:rsidRPr="0020760E" w:rsidRDefault="0020760E" w:rsidP="0020760E">
                            <w:pPr>
                              <w:rPr>
                                <w:rFonts w:eastAsia="Times New Roman" w:cstheme="minorHAnsi"/>
                                <w:sz w:val="23"/>
                                <w:szCs w:val="23"/>
                                <w:lang w:eastAsia="en-GB"/>
                              </w:rPr>
                            </w:pPr>
                            <w:r w:rsidRPr="0020760E">
                              <w:rPr>
                                <w:rFonts w:eastAsia="Times New Roman" w:cstheme="minorHAnsi"/>
                                <w:sz w:val="23"/>
                                <w:szCs w:val="23"/>
                                <w:lang w:eastAsia="en-GB"/>
                              </w:rPr>
                              <w:t xml:space="preserve">To provide students with access to a range of different art related learning experiences, including learning about the work of renowned artists and experiencing a range of 2d and 3d art techniques, with </w:t>
                            </w:r>
                            <w:r>
                              <w:rPr>
                                <w:rFonts w:eastAsia="Times New Roman" w:cstheme="minorHAnsi"/>
                                <w:sz w:val="23"/>
                                <w:szCs w:val="23"/>
                                <w:lang w:eastAsia="en-GB"/>
                              </w:rPr>
                              <w:t>opportunities</w:t>
                            </w:r>
                            <w:r w:rsidRPr="0020760E">
                              <w:rPr>
                                <w:rFonts w:eastAsia="Times New Roman" w:cstheme="minorHAnsi"/>
                                <w:sz w:val="23"/>
                                <w:szCs w:val="23"/>
                                <w:lang w:eastAsia="en-GB"/>
                              </w:rPr>
                              <w:t xml:space="preserve"> to work with </w:t>
                            </w:r>
                            <w:r>
                              <w:rPr>
                                <w:rFonts w:eastAsia="Times New Roman" w:cstheme="minorHAnsi"/>
                                <w:sz w:val="23"/>
                                <w:szCs w:val="23"/>
                                <w:lang w:eastAsia="en-GB"/>
                              </w:rPr>
                              <w:t xml:space="preserve">a variety of mediums and materials. </w:t>
                            </w:r>
                          </w:p>
                          <w:p w14:paraId="40C4AF63" w14:textId="77777777" w:rsidR="00FD3E32" w:rsidRDefault="00FD3E32" w:rsidP="00FD3E32">
                            <w:pPr>
                              <w:widowControl w:val="0"/>
                              <w:rPr>
                                <w:rFonts w:ascii="Times New Roman" w:hAnsi="Times New Roman" w:cs="Times New Roman"/>
                                <w:sz w:val="20"/>
                                <w:szCs w:val="20"/>
                              </w:rPr>
                            </w:pPr>
                          </w:p>
                          <w:p w14:paraId="7F339030" w14:textId="77777777" w:rsidR="00FA3997" w:rsidRPr="00E924EB" w:rsidRDefault="00FA3997" w:rsidP="00FA39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05C62" id="Text Box 23" o:spid="_x0000_s1036" type="#_x0000_t202" style="position:absolute;margin-left:219pt;margin-top:105.15pt;width:273.75pt;height:10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" fillcolor="#d9e2f3 [660]" strokeweight=".5pt">
                <v:textbox>
                  <w:txbxContent>
                    <w:p w14:paraId="5D05B42C" w14:textId="734EE323" w:rsidR="00FA3997" w:rsidRPr="009F4BB7" w:rsidRDefault="00CA54EB" w:rsidP="00FA3997">
                      <w:pPr>
                        <w:pStyle w:val="NoSpacing"/>
                        <w:jc w:val="center"/>
                        <w:rPr>
                          <w:rFonts w:cstheme="minorHAnsi"/>
                          <w:b/>
                          <w:bCs/>
                          <w:sz w:val="28"/>
                          <w:szCs w:val="28"/>
                        </w:rPr>
                      </w:pPr>
                      <w:r>
                        <w:rPr>
                          <w:rFonts w:cstheme="minorHAnsi"/>
                          <w:b/>
                          <w:bCs/>
                          <w:sz w:val="28"/>
                          <w:szCs w:val="28"/>
                        </w:rPr>
                        <w:t>Art and DT</w:t>
                      </w:r>
                    </w:p>
                    <w:p w14:paraId="7F78537B" w14:textId="2B75A5F8" w:rsidR="0020760E" w:rsidRPr="0020760E" w:rsidRDefault="0020760E" w:rsidP="0020760E">
                      <w:pPr>
                        <w:rPr>
                          <w:rFonts w:eastAsia="Times New Roman" w:cstheme="minorHAnsi"/>
                          <w:sz w:val="23"/>
                          <w:szCs w:val="23"/>
                          <w:lang w:eastAsia="en-GB"/>
                        </w:rPr>
                      </w:pPr>
                      <w:r w:rsidRPr="0020760E">
                        <w:rPr>
                          <w:rFonts w:eastAsia="Times New Roman" w:cstheme="minorHAnsi"/>
                          <w:sz w:val="23"/>
                          <w:szCs w:val="23"/>
                          <w:lang w:eastAsia="en-GB"/>
                        </w:rPr>
                        <w:t xml:space="preserve">To provide students with access to a range of different art related learning experiences, including learning about the work of renowned artists and experiencing a range of 2d and 3d art techniques, with </w:t>
                      </w:r>
                      <w:r>
                        <w:rPr>
                          <w:rFonts w:eastAsia="Times New Roman" w:cstheme="minorHAnsi"/>
                          <w:sz w:val="23"/>
                          <w:szCs w:val="23"/>
                          <w:lang w:eastAsia="en-GB"/>
                        </w:rPr>
                        <w:t>opportunities</w:t>
                      </w:r>
                      <w:r w:rsidRPr="0020760E">
                        <w:rPr>
                          <w:rFonts w:eastAsia="Times New Roman" w:cstheme="minorHAnsi"/>
                          <w:sz w:val="23"/>
                          <w:szCs w:val="23"/>
                          <w:lang w:eastAsia="en-GB"/>
                        </w:rPr>
                        <w:t xml:space="preserve"> to work with </w:t>
                      </w:r>
                      <w:r>
                        <w:rPr>
                          <w:rFonts w:eastAsia="Times New Roman" w:cstheme="minorHAnsi"/>
                          <w:sz w:val="23"/>
                          <w:szCs w:val="23"/>
                          <w:lang w:eastAsia="en-GB"/>
                        </w:rPr>
                        <w:t xml:space="preserve">a variety of mediums and materials. </w:t>
                      </w:r>
                    </w:p>
                    <w:p w14:paraId="40C4AF63" w14:textId="77777777" w:rsidR="00FD3E32" w:rsidRDefault="00FD3E32" w:rsidP="00FD3E32">
                      <w:pPr>
                        <w:widowControl w:val="0"/>
                        <w:rPr>
                          <w:rFonts w:ascii="Times New Roman" w:hAnsi="Times New Roman" w:cs="Times New Roman"/>
                          <w:sz w:val="20"/>
                          <w:szCs w:val="20"/>
                        </w:rPr>
                      </w:pPr>
                    </w:p>
                    <w:p w14:paraId="7F339030" w14:textId="77777777" w:rsidR="00FA3997" w:rsidRPr="00E924EB" w:rsidRDefault="00FA3997" w:rsidP="00FA3997"/>
                  </w:txbxContent>
                </v:textbox>
                <w10:wrap anchorx="margin"/>
              </v:shape>
            </w:pict>
          </mc:Fallback>
        </mc:AlternateContent>
      </w:r>
      <w:r>
        <w:rPr>
          <w:noProof/>
          <w:lang w:eastAsia="en-GB"/>
        </w:rPr>
        <mc:AlternateContent>
          <mc:Choice Requires="wps">
            <w:drawing>
              <wp:anchor distT="0" distB="0" distL="114300" distR="114300" simplePos="0" relativeHeight="251663360" behindDoc="0" locked="0" layoutInCell="1" allowOverlap="1" wp14:anchorId="55DC2E86" wp14:editId="477C68EB">
                <wp:simplePos x="0" y="0"/>
                <wp:positionH relativeFrom="column">
                  <wp:posOffset>-266700</wp:posOffset>
                </wp:positionH>
                <wp:positionV relativeFrom="paragraph">
                  <wp:posOffset>1335405</wp:posOffset>
                </wp:positionV>
                <wp:extent cx="2943225" cy="133350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2943225" cy="1333500"/>
                        </a:xfrm>
                        <a:prstGeom prst="rect">
                          <a:avLst/>
                        </a:prstGeom>
                        <a:solidFill>
                          <a:schemeClr val="accent1">
                            <a:lumMod val="20000"/>
                            <a:lumOff val="80000"/>
                          </a:schemeClr>
                        </a:solidFill>
                        <a:ln w="6350">
                          <a:solidFill>
                            <a:prstClr val="black"/>
                          </a:solidFill>
                        </a:ln>
                      </wps:spPr>
                      <wps:txbx>
                        <w:txbxContent>
                          <w:p w14:paraId="782F6EC1" w14:textId="77777777" w:rsidR="00FA3997" w:rsidRPr="009F4BB7" w:rsidRDefault="00FA3997" w:rsidP="00FA3997">
                            <w:pPr>
                              <w:pStyle w:val="NoSpacing"/>
                              <w:jc w:val="center"/>
                              <w:rPr>
                                <w:rFonts w:cstheme="minorHAnsi"/>
                                <w:b/>
                                <w:bCs/>
                                <w:sz w:val="28"/>
                                <w:szCs w:val="28"/>
                              </w:rPr>
                            </w:pPr>
                            <w:r w:rsidRPr="009F4BB7">
                              <w:rPr>
                                <w:rFonts w:cstheme="minorHAnsi"/>
                                <w:b/>
                                <w:bCs/>
                                <w:sz w:val="28"/>
                                <w:szCs w:val="28"/>
                              </w:rPr>
                              <w:t>Environment and Community</w:t>
                            </w:r>
                          </w:p>
                          <w:p w14:paraId="5BA809B2" w14:textId="29B717C9" w:rsidR="00FD3E32" w:rsidRPr="00FD3E32" w:rsidRDefault="00FD3E32" w:rsidP="00FD3E32">
                            <w:pPr>
                              <w:pStyle w:val="NoSpacing"/>
                              <w:rPr>
                                <w:rFonts w:cstheme="minorHAnsi"/>
                                <w:sz w:val="24"/>
                                <w:szCs w:val="24"/>
                              </w:rPr>
                            </w:pPr>
                            <w:r w:rsidRPr="00FD3E32">
                              <w:rPr>
                                <w:rFonts w:cstheme="minorHAnsi"/>
                                <w:sz w:val="24"/>
                                <w:szCs w:val="24"/>
                              </w:rPr>
                              <w:t>Understanding, using and contributing to the local environment and community</w:t>
                            </w:r>
                            <w:r w:rsidR="008B3104">
                              <w:rPr>
                                <w:rFonts w:cstheme="minorHAnsi"/>
                                <w:sz w:val="24"/>
                                <w:szCs w:val="24"/>
                              </w:rPr>
                              <w:t xml:space="preserve">, such as </w:t>
                            </w:r>
                            <w:r w:rsidRPr="00FD3E32">
                              <w:rPr>
                                <w:rFonts w:cstheme="minorHAnsi"/>
                                <w:sz w:val="24"/>
                                <w:szCs w:val="24"/>
                              </w:rPr>
                              <w:t xml:space="preserve">shops, library, cafes, woods, parks, etc.   </w:t>
                            </w:r>
                          </w:p>
                          <w:p w14:paraId="14C59096" w14:textId="536A65CF" w:rsidR="00FD3E32" w:rsidRPr="00FD3E32" w:rsidRDefault="00FD3E32" w:rsidP="00FD3E32">
                            <w:pPr>
                              <w:pStyle w:val="NoSpacing"/>
                              <w:rPr>
                                <w:rFonts w:cstheme="minorHAnsi"/>
                                <w:sz w:val="18"/>
                                <w:szCs w:val="18"/>
                              </w:rPr>
                            </w:pPr>
                            <w:r w:rsidRPr="00FD3E32">
                              <w:rPr>
                                <w:rFonts w:cstheme="minorHAnsi"/>
                                <w:sz w:val="24"/>
                                <w:szCs w:val="24"/>
                              </w:rPr>
                              <w:t>Community walks and using public transport. Road and personal</w:t>
                            </w:r>
                            <w:r>
                              <w:rPr>
                                <w:rFonts w:cstheme="minorHAnsi"/>
                                <w:sz w:val="24"/>
                                <w:szCs w:val="24"/>
                              </w:rPr>
                              <w:t xml:space="preserve"> </w:t>
                            </w:r>
                            <w:r w:rsidRPr="00FD3E32">
                              <w:rPr>
                                <w:rFonts w:cstheme="minorHAnsi"/>
                                <w:sz w:val="24"/>
                                <w:szCs w:val="24"/>
                              </w:rPr>
                              <w:t>safety.</w:t>
                            </w:r>
                          </w:p>
                          <w:p w14:paraId="7A489471" w14:textId="77777777" w:rsidR="00FD3E32" w:rsidRPr="00FD3E32" w:rsidRDefault="00FD3E32" w:rsidP="00FD3E32">
                            <w:pPr>
                              <w:pStyle w:val="NoSpacing"/>
                              <w:rPr>
                                <w:rFonts w:cstheme="minorHAnsi"/>
                              </w:rPr>
                            </w:pPr>
                            <w:r w:rsidRPr="00FD3E32">
                              <w:rPr>
                                <w:rFonts w:cstheme="minorHAnsi"/>
                                <w:sz w:val="24"/>
                                <w:szCs w:val="24"/>
                              </w:rPr>
                              <w:t> </w:t>
                            </w:r>
                          </w:p>
                          <w:p w14:paraId="25E60E24" w14:textId="4D73BDF8" w:rsidR="00FA3997" w:rsidRPr="009F4BB7" w:rsidRDefault="00FA3997" w:rsidP="00FA3997">
                            <w:pPr>
                              <w:widowControl w:val="0"/>
                              <w:rPr>
                                <w:rFonts w:ascii="Times New Roman" w:hAnsi="Times New Roman" w:cs="Times New Roman"/>
                              </w:rPr>
                            </w:pPr>
                          </w:p>
                          <w:p w14:paraId="05B93A79" w14:textId="77777777" w:rsidR="00FA3997" w:rsidRDefault="00FA3997" w:rsidP="00FA39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C2E86" id="Text Box 16" o:spid="_x0000_s1037" type="#_x0000_t202" style="position:absolute;margin-left:-21pt;margin-top:105.15pt;width:231.75pt;height: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" fillcolor="#d9e2f3 [660]" strokeweight=".5pt">
                <v:textbox>
                  <w:txbxContent>
                    <w:p w14:paraId="782F6EC1" w14:textId="77777777" w:rsidR="00FA3997" w:rsidRPr="009F4BB7" w:rsidRDefault="00FA3997" w:rsidP="00FA3997">
                      <w:pPr>
                        <w:pStyle w:val="NoSpacing"/>
                        <w:jc w:val="center"/>
                        <w:rPr>
                          <w:rFonts w:cstheme="minorHAnsi"/>
                          <w:b/>
                          <w:bCs/>
                          <w:sz w:val="28"/>
                          <w:szCs w:val="28"/>
                        </w:rPr>
                      </w:pPr>
                      <w:r w:rsidRPr="009F4BB7">
                        <w:rPr>
                          <w:rFonts w:cstheme="minorHAnsi"/>
                          <w:b/>
                          <w:bCs/>
                          <w:sz w:val="28"/>
                          <w:szCs w:val="28"/>
                        </w:rPr>
                        <w:t>Environment and Community</w:t>
                      </w:r>
                    </w:p>
                    <w:p w14:paraId="5BA809B2" w14:textId="29B717C9" w:rsidR="00FD3E32" w:rsidRPr="00FD3E32" w:rsidRDefault="00FD3E32" w:rsidP="00FD3E32">
                      <w:pPr>
                        <w:pStyle w:val="NoSpacing"/>
                        <w:rPr>
                          <w:rFonts w:cstheme="minorHAnsi"/>
                          <w:sz w:val="24"/>
                          <w:szCs w:val="24"/>
                        </w:rPr>
                      </w:pPr>
                      <w:r w:rsidRPr="00FD3E32">
                        <w:rPr>
                          <w:rFonts w:cstheme="minorHAnsi"/>
                          <w:sz w:val="24"/>
                          <w:szCs w:val="24"/>
                        </w:rPr>
                        <w:t>Understanding, using and contributing to the local environment and community</w:t>
                      </w:r>
                      <w:r w:rsidR="008B3104">
                        <w:rPr>
                          <w:rFonts w:cstheme="minorHAnsi"/>
                          <w:sz w:val="24"/>
                          <w:szCs w:val="24"/>
                        </w:rPr>
                        <w:t xml:space="preserve">, such as </w:t>
                      </w:r>
                      <w:r w:rsidRPr="00FD3E32">
                        <w:rPr>
                          <w:rFonts w:cstheme="minorHAnsi"/>
                          <w:sz w:val="24"/>
                          <w:szCs w:val="24"/>
                        </w:rPr>
                        <w:t xml:space="preserve">shops, library, cafes, woods, parks, etc.   </w:t>
                      </w:r>
                    </w:p>
                    <w:p w14:paraId="14C59096" w14:textId="536A65CF" w:rsidR="00FD3E32" w:rsidRPr="00FD3E32" w:rsidRDefault="00FD3E32" w:rsidP="00FD3E32">
                      <w:pPr>
                        <w:pStyle w:val="NoSpacing"/>
                        <w:rPr>
                          <w:rFonts w:cstheme="minorHAnsi"/>
                          <w:sz w:val="18"/>
                          <w:szCs w:val="18"/>
                        </w:rPr>
                      </w:pPr>
                      <w:r w:rsidRPr="00FD3E32">
                        <w:rPr>
                          <w:rFonts w:cstheme="minorHAnsi"/>
                          <w:sz w:val="24"/>
                          <w:szCs w:val="24"/>
                        </w:rPr>
                        <w:t>Community walks and using public transport. Road and personal</w:t>
                      </w:r>
                      <w:r>
                        <w:rPr>
                          <w:rFonts w:cstheme="minorHAnsi"/>
                          <w:sz w:val="24"/>
                          <w:szCs w:val="24"/>
                        </w:rPr>
                        <w:t xml:space="preserve"> </w:t>
                      </w:r>
                      <w:r w:rsidRPr="00FD3E32">
                        <w:rPr>
                          <w:rFonts w:cstheme="minorHAnsi"/>
                          <w:sz w:val="24"/>
                          <w:szCs w:val="24"/>
                        </w:rPr>
                        <w:t>safety.</w:t>
                      </w:r>
                    </w:p>
                    <w:p w14:paraId="7A489471" w14:textId="77777777" w:rsidR="00FD3E32" w:rsidRPr="00FD3E32" w:rsidRDefault="00FD3E32" w:rsidP="00FD3E32">
                      <w:pPr>
                        <w:pStyle w:val="NoSpacing"/>
                        <w:rPr>
                          <w:rFonts w:cstheme="minorHAnsi"/>
                        </w:rPr>
                      </w:pPr>
                      <w:r w:rsidRPr="00FD3E32">
                        <w:rPr>
                          <w:rFonts w:cstheme="minorHAnsi"/>
                          <w:sz w:val="24"/>
                          <w:szCs w:val="24"/>
                        </w:rPr>
                        <w:t> </w:t>
                      </w:r>
                    </w:p>
                    <w:p w14:paraId="25E60E24" w14:textId="4D73BDF8" w:rsidR="00FA3997" w:rsidRPr="009F4BB7" w:rsidRDefault="00FA3997" w:rsidP="00FA3997">
                      <w:pPr>
                        <w:widowControl w:val="0"/>
                        <w:rPr>
                          <w:rFonts w:ascii="Times New Roman" w:hAnsi="Times New Roman" w:cs="Times New Roman"/>
                        </w:rPr>
                      </w:pPr>
                    </w:p>
                    <w:p w14:paraId="05B93A79" w14:textId="77777777" w:rsidR="00FA3997" w:rsidRDefault="00FA3997" w:rsidP="00FA3997"/>
                  </w:txbxContent>
                </v:textbox>
              </v:shape>
            </w:pict>
          </mc:Fallback>
        </mc:AlternateContent>
      </w:r>
      <w:r>
        <w:rPr>
          <w:noProof/>
          <w:lang w:eastAsia="en-GB"/>
        </w:rPr>
        <mc:AlternateContent>
          <mc:Choice Requires="wps">
            <w:drawing>
              <wp:anchor distT="0" distB="0" distL="114300" distR="114300" simplePos="0" relativeHeight="251674624" behindDoc="0" locked="0" layoutInCell="1" allowOverlap="1" wp14:anchorId="581003A9" wp14:editId="0B43F99F">
                <wp:simplePos x="0" y="0"/>
                <wp:positionH relativeFrom="margin">
                  <wp:posOffset>6362700</wp:posOffset>
                </wp:positionH>
                <wp:positionV relativeFrom="paragraph">
                  <wp:posOffset>1325880</wp:posOffset>
                </wp:positionV>
                <wp:extent cx="3662045" cy="1333500"/>
                <wp:effectExtent l="0" t="0" r="14605" b="19050"/>
                <wp:wrapNone/>
                <wp:docPr id="3" name="Text Box 3"/>
                <wp:cNvGraphicFramePr/>
                <a:graphic xmlns:a="http://schemas.openxmlformats.org/drawingml/2006/main">
                  <a:graphicData uri="http://schemas.microsoft.com/office/word/2010/wordprocessingShape">
                    <wps:wsp>
                      <wps:cNvSpPr txBox="1"/>
                      <wps:spPr>
                        <a:xfrm>
                          <a:off x="0" y="0"/>
                          <a:ext cx="3662045" cy="1333500"/>
                        </a:xfrm>
                        <a:prstGeom prst="rect">
                          <a:avLst/>
                        </a:prstGeom>
                        <a:noFill/>
                        <a:ln w="6350">
                          <a:solidFill>
                            <a:prstClr val="black"/>
                          </a:solidFill>
                        </a:ln>
                      </wps:spPr>
                      <wps:txbx>
                        <w:txbxContent>
                          <w:p w14:paraId="50604611" w14:textId="77777777" w:rsidR="0019138F" w:rsidRPr="0019138F" w:rsidRDefault="0019138F" w:rsidP="0019138F">
                            <w:pPr>
                              <w:pStyle w:val="NoSpacing"/>
                              <w:jc w:val="center"/>
                              <w:rPr>
                                <w:b/>
                                <w:bCs/>
                                <w:sz w:val="24"/>
                                <w:szCs w:val="24"/>
                              </w:rPr>
                            </w:pPr>
                            <w:r w:rsidRPr="0019138F">
                              <w:rPr>
                                <w:b/>
                                <w:bCs/>
                                <w:sz w:val="24"/>
                                <w:szCs w:val="24"/>
                              </w:rPr>
                              <w:t>Accreditation</w:t>
                            </w:r>
                          </w:p>
                          <w:p w14:paraId="07AD771E" w14:textId="50851086" w:rsidR="0019138F" w:rsidRPr="0020760E" w:rsidRDefault="0019138F" w:rsidP="0019138F">
                            <w:pPr>
                              <w:pStyle w:val="NoSpacing"/>
                              <w:rPr>
                                <w:sz w:val="23"/>
                                <w:szCs w:val="23"/>
                              </w:rPr>
                            </w:pPr>
                            <w:r w:rsidRPr="0020760E">
                              <w:rPr>
                                <w:sz w:val="23"/>
                                <w:szCs w:val="23"/>
                              </w:rPr>
                              <w:t xml:space="preserve">Some of this learning will be accredited through the OCR Life and Living Skills Qualification (Entry 1). </w:t>
                            </w:r>
                          </w:p>
                          <w:p w14:paraId="7AB08C52" w14:textId="2889BB3B" w:rsidR="0019138F" w:rsidRPr="0020760E" w:rsidRDefault="0019138F" w:rsidP="0019138F">
                            <w:pPr>
                              <w:pStyle w:val="NoSpacing"/>
                              <w:rPr>
                                <w:rFonts w:cstheme="minorHAnsi"/>
                                <w:sz w:val="23"/>
                                <w:szCs w:val="23"/>
                              </w:rPr>
                            </w:pPr>
                            <w:r w:rsidRPr="0020760E">
                              <w:rPr>
                                <w:sz w:val="23"/>
                                <w:szCs w:val="23"/>
                              </w:rPr>
                              <w:t>Some students may gain NCFE Functional Skills Qualifications in English</w:t>
                            </w:r>
                            <w:r w:rsidR="00F12D68">
                              <w:rPr>
                                <w:sz w:val="23"/>
                                <w:szCs w:val="23"/>
                              </w:rPr>
                              <w:t xml:space="preserve"> and/or </w:t>
                            </w:r>
                            <w:r w:rsidRPr="0020760E">
                              <w:rPr>
                                <w:sz w:val="23"/>
                                <w:szCs w:val="23"/>
                              </w:rPr>
                              <w:t>Maths and</w:t>
                            </w:r>
                            <w:r w:rsidR="00F12D68">
                              <w:rPr>
                                <w:sz w:val="23"/>
                                <w:szCs w:val="23"/>
                              </w:rPr>
                              <w:t xml:space="preserve"> an AQA award in ICT.  Some students may achieve the </w:t>
                            </w:r>
                            <w:r w:rsidRPr="0020760E">
                              <w:rPr>
                                <w:rFonts w:cstheme="minorHAnsi"/>
                                <w:sz w:val="23"/>
                                <w:szCs w:val="23"/>
                              </w:rPr>
                              <w:t>Duke of Edinburgh Bronze or Silver Qual</w:t>
                            </w:r>
                            <w:r w:rsidR="00A15B04" w:rsidRPr="0020760E">
                              <w:rPr>
                                <w:rFonts w:cstheme="minorHAnsi"/>
                                <w:sz w:val="23"/>
                                <w:szCs w:val="23"/>
                              </w:rPr>
                              <w:t>ifications</w:t>
                            </w:r>
                            <w:r w:rsidRPr="0020760E">
                              <w:rPr>
                                <w:rFonts w:cstheme="minorHAnsi"/>
                                <w:sz w:val="23"/>
                                <w:szCs w:val="23"/>
                              </w:rPr>
                              <w:t xml:space="preserve">. </w:t>
                            </w:r>
                          </w:p>
                          <w:p w14:paraId="62040D90" w14:textId="77777777" w:rsidR="0019138F" w:rsidRPr="0019138F" w:rsidRDefault="0019138F" w:rsidP="0019138F">
                            <w:pPr>
                              <w:pStyle w:val="NoSpacing"/>
                              <w:rPr>
                                <w:rFonts w:cstheme="minorHAnsi"/>
                              </w:rPr>
                            </w:pPr>
                            <w:r w:rsidRPr="0019138F">
                              <w:rPr>
                                <w:rFonts w:cstheme="minorHAnsi"/>
                                <w:sz w:val="24"/>
                                <w:szCs w:val="24"/>
                              </w:rPr>
                              <w:t> </w:t>
                            </w:r>
                          </w:p>
                          <w:p w14:paraId="4EE2878C" w14:textId="77777777" w:rsidR="00FD3E32" w:rsidRPr="00E924EB" w:rsidRDefault="00FD3E32" w:rsidP="00FD3E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003A9" id="Text Box 3" o:spid="_x0000_s1037" type="#_x0000_t202" style="position:absolute;margin-left:501pt;margin-top:104.4pt;width:288.35pt;height:10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" filled="f" strokeweight=".5pt">
                <v:textbox>
                  <w:txbxContent>
                    <w:p w14:paraId="50604611" w14:textId="77777777" w:rsidR="0019138F" w:rsidRPr="0019138F" w:rsidRDefault="0019138F" w:rsidP="0019138F">
                      <w:pPr>
                        <w:pStyle w:val="NoSpacing"/>
                        <w:jc w:val="center"/>
                        <w:rPr>
                          <w:b/>
                          <w:bCs/>
                          <w:sz w:val="24"/>
                          <w:szCs w:val="24"/>
                        </w:rPr>
                      </w:pPr>
                      <w:r w:rsidRPr="0019138F">
                        <w:rPr>
                          <w:b/>
                          <w:bCs/>
                          <w:sz w:val="24"/>
                          <w:szCs w:val="24"/>
                        </w:rPr>
                        <w:t>Accreditation</w:t>
                      </w:r>
                    </w:p>
                    <w:p w14:paraId="07AD771E" w14:textId="50851086" w:rsidR="0019138F" w:rsidRPr="0020760E" w:rsidRDefault="0019138F" w:rsidP="0019138F">
                      <w:pPr>
                        <w:pStyle w:val="NoSpacing"/>
                        <w:rPr>
                          <w:sz w:val="23"/>
                          <w:szCs w:val="23"/>
                        </w:rPr>
                      </w:pPr>
                      <w:r w:rsidRPr="0020760E">
                        <w:rPr>
                          <w:sz w:val="23"/>
                          <w:szCs w:val="23"/>
                        </w:rPr>
                        <w:t xml:space="preserve">Some of this learning will be accredited through the OCR Life and Living Skills Qualification (Entry 1). </w:t>
                      </w:r>
                    </w:p>
                    <w:p w14:paraId="7AB08C52" w14:textId="2889BB3B" w:rsidR="0019138F" w:rsidRPr="0020760E" w:rsidRDefault="0019138F" w:rsidP="0019138F">
                      <w:pPr>
                        <w:pStyle w:val="NoSpacing"/>
                        <w:rPr>
                          <w:rFonts w:cstheme="minorHAnsi"/>
                          <w:sz w:val="23"/>
                          <w:szCs w:val="23"/>
                        </w:rPr>
                      </w:pPr>
                      <w:r w:rsidRPr="0020760E">
                        <w:rPr>
                          <w:sz w:val="23"/>
                          <w:szCs w:val="23"/>
                        </w:rPr>
                        <w:t>Some students may gain NCFE Functional Skills Qualifications in English</w:t>
                      </w:r>
                      <w:r w:rsidR="00F12D68">
                        <w:rPr>
                          <w:sz w:val="23"/>
                          <w:szCs w:val="23"/>
                        </w:rPr>
                        <w:t xml:space="preserve"> and/or </w:t>
                      </w:r>
                      <w:r w:rsidRPr="0020760E">
                        <w:rPr>
                          <w:sz w:val="23"/>
                          <w:szCs w:val="23"/>
                        </w:rPr>
                        <w:t>Maths and</w:t>
                      </w:r>
                      <w:r w:rsidR="00F12D68">
                        <w:rPr>
                          <w:sz w:val="23"/>
                          <w:szCs w:val="23"/>
                        </w:rPr>
                        <w:t xml:space="preserve"> an AQA award in ICT.  Some students may achieve the </w:t>
                      </w:r>
                      <w:r w:rsidRPr="0020760E">
                        <w:rPr>
                          <w:rFonts w:cstheme="minorHAnsi"/>
                          <w:sz w:val="23"/>
                          <w:szCs w:val="23"/>
                        </w:rPr>
                        <w:t>Duke of Edinburgh Bronze or Silver Qual</w:t>
                      </w:r>
                      <w:r w:rsidR="00A15B04" w:rsidRPr="0020760E">
                        <w:rPr>
                          <w:rFonts w:cstheme="minorHAnsi"/>
                          <w:sz w:val="23"/>
                          <w:szCs w:val="23"/>
                        </w:rPr>
                        <w:t>ifications</w:t>
                      </w:r>
                      <w:r w:rsidRPr="0020760E">
                        <w:rPr>
                          <w:rFonts w:cstheme="minorHAnsi"/>
                          <w:sz w:val="23"/>
                          <w:szCs w:val="23"/>
                        </w:rPr>
                        <w:t xml:space="preserve">. </w:t>
                      </w:r>
                    </w:p>
                    <w:p w14:paraId="62040D90" w14:textId="77777777" w:rsidR="0019138F" w:rsidRPr="0019138F" w:rsidRDefault="0019138F" w:rsidP="0019138F">
                      <w:pPr>
                        <w:pStyle w:val="NoSpacing"/>
                        <w:rPr>
                          <w:rFonts w:cstheme="minorHAnsi"/>
                        </w:rPr>
                      </w:pPr>
                      <w:r w:rsidRPr="0019138F">
                        <w:rPr>
                          <w:rFonts w:cstheme="minorHAnsi"/>
                          <w:sz w:val="24"/>
                          <w:szCs w:val="24"/>
                        </w:rPr>
                        <w:t> </w:t>
                      </w:r>
                    </w:p>
                    <w:p w14:paraId="4EE2878C" w14:textId="77777777" w:rsidR="00FD3E32" w:rsidRPr="00E924EB" w:rsidRDefault="00FD3E32" w:rsidP="00FD3E32"/>
                  </w:txbxContent>
                </v:textbox>
                <w10:wrap anchorx="margin"/>
              </v:shape>
            </w:pict>
          </mc:Fallback>
        </mc:AlternateContent>
      </w:r>
    </w:p>
    <w:sectPr w:rsidR="008D2CF8" w:rsidRPr="00FA3997" w:rsidSect="0032268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D64"/>
    <w:rsid w:val="00123977"/>
    <w:rsid w:val="00127E0D"/>
    <w:rsid w:val="00166562"/>
    <w:rsid w:val="0017044F"/>
    <w:rsid w:val="0019138F"/>
    <w:rsid w:val="0020760E"/>
    <w:rsid w:val="00253FCD"/>
    <w:rsid w:val="002A1460"/>
    <w:rsid w:val="00601F33"/>
    <w:rsid w:val="00677FDC"/>
    <w:rsid w:val="00790739"/>
    <w:rsid w:val="00794B87"/>
    <w:rsid w:val="007C2D64"/>
    <w:rsid w:val="007D387D"/>
    <w:rsid w:val="008B3104"/>
    <w:rsid w:val="008C1141"/>
    <w:rsid w:val="008D2CF8"/>
    <w:rsid w:val="009C78E3"/>
    <w:rsid w:val="00A15B04"/>
    <w:rsid w:val="00CA54EB"/>
    <w:rsid w:val="00CB19B2"/>
    <w:rsid w:val="00D96A7F"/>
    <w:rsid w:val="00DC4E42"/>
    <w:rsid w:val="00DD4192"/>
    <w:rsid w:val="00DE0AE1"/>
    <w:rsid w:val="00DE4E8F"/>
    <w:rsid w:val="00E2754A"/>
    <w:rsid w:val="00E44DD1"/>
    <w:rsid w:val="00F12D68"/>
    <w:rsid w:val="00F12E76"/>
    <w:rsid w:val="00F91F62"/>
    <w:rsid w:val="00FA3997"/>
    <w:rsid w:val="00FD3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F5FAA"/>
  <w15:chartTrackingRefBased/>
  <w15:docId w15:val="{62E4ED04-5A74-478F-827D-276D50F66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D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C2D64"/>
    <w:pPr>
      <w:spacing w:after="0" w:line="240" w:lineRule="auto"/>
    </w:pPr>
  </w:style>
  <w:style w:type="paragraph" w:styleId="BalloonText">
    <w:name w:val="Balloon Text"/>
    <w:basedOn w:val="Normal"/>
    <w:link w:val="BalloonTextChar"/>
    <w:uiPriority w:val="99"/>
    <w:semiHidden/>
    <w:unhideWhenUsed/>
    <w:rsid w:val="00F12E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E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373522">
      <w:bodyDiv w:val="1"/>
      <w:marLeft w:val="0"/>
      <w:marRight w:val="0"/>
      <w:marTop w:val="0"/>
      <w:marBottom w:val="0"/>
      <w:divBdr>
        <w:top w:val="none" w:sz="0" w:space="0" w:color="auto"/>
        <w:left w:val="none" w:sz="0" w:space="0" w:color="auto"/>
        <w:bottom w:val="none" w:sz="0" w:space="0" w:color="auto"/>
        <w:right w:val="none" w:sz="0" w:space="0" w:color="auto"/>
      </w:divBdr>
    </w:div>
    <w:div w:id="371275595">
      <w:bodyDiv w:val="1"/>
      <w:marLeft w:val="0"/>
      <w:marRight w:val="0"/>
      <w:marTop w:val="0"/>
      <w:marBottom w:val="0"/>
      <w:divBdr>
        <w:top w:val="none" w:sz="0" w:space="0" w:color="auto"/>
        <w:left w:val="none" w:sz="0" w:space="0" w:color="auto"/>
        <w:bottom w:val="none" w:sz="0" w:space="0" w:color="auto"/>
        <w:right w:val="none" w:sz="0" w:space="0" w:color="auto"/>
      </w:divBdr>
    </w:div>
    <w:div w:id="396633633">
      <w:bodyDiv w:val="1"/>
      <w:marLeft w:val="0"/>
      <w:marRight w:val="0"/>
      <w:marTop w:val="0"/>
      <w:marBottom w:val="0"/>
      <w:divBdr>
        <w:top w:val="none" w:sz="0" w:space="0" w:color="auto"/>
        <w:left w:val="none" w:sz="0" w:space="0" w:color="auto"/>
        <w:bottom w:val="none" w:sz="0" w:space="0" w:color="auto"/>
        <w:right w:val="none" w:sz="0" w:space="0" w:color="auto"/>
      </w:divBdr>
    </w:div>
    <w:div w:id="552473581">
      <w:bodyDiv w:val="1"/>
      <w:marLeft w:val="0"/>
      <w:marRight w:val="0"/>
      <w:marTop w:val="0"/>
      <w:marBottom w:val="0"/>
      <w:divBdr>
        <w:top w:val="none" w:sz="0" w:space="0" w:color="auto"/>
        <w:left w:val="none" w:sz="0" w:space="0" w:color="auto"/>
        <w:bottom w:val="none" w:sz="0" w:space="0" w:color="auto"/>
        <w:right w:val="none" w:sz="0" w:space="0" w:color="auto"/>
      </w:divBdr>
      <w:divsChild>
        <w:div w:id="1231968186">
          <w:marLeft w:val="0"/>
          <w:marRight w:val="0"/>
          <w:marTop w:val="0"/>
          <w:marBottom w:val="0"/>
          <w:divBdr>
            <w:top w:val="none" w:sz="0" w:space="0" w:color="auto"/>
            <w:left w:val="none" w:sz="0" w:space="0" w:color="auto"/>
            <w:bottom w:val="none" w:sz="0" w:space="0" w:color="auto"/>
            <w:right w:val="none" w:sz="0" w:space="0" w:color="auto"/>
          </w:divBdr>
        </w:div>
      </w:divsChild>
    </w:div>
    <w:div w:id="557592507">
      <w:bodyDiv w:val="1"/>
      <w:marLeft w:val="0"/>
      <w:marRight w:val="0"/>
      <w:marTop w:val="0"/>
      <w:marBottom w:val="0"/>
      <w:divBdr>
        <w:top w:val="none" w:sz="0" w:space="0" w:color="auto"/>
        <w:left w:val="none" w:sz="0" w:space="0" w:color="auto"/>
        <w:bottom w:val="none" w:sz="0" w:space="0" w:color="auto"/>
        <w:right w:val="none" w:sz="0" w:space="0" w:color="auto"/>
      </w:divBdr>
    </w:div>
    <w:div w:id="559828415">
      <w:bodyDiv w:val="1"/>
      <w:marLeft w:val="0"/>
      <w:marRight w:val="0"/>
      <w:marTop w:val="0"/>
      <w:marBottom w:val="0"/>
      <w:divBdr>
        <w:top w:val="none" w:sz="0" w:space="0" w:color="auto"/>
        <w:left w:val="none" w:sz="0" w:space="0" w:color="auto"/>
        <w:bottom w:val="none" w:sz="0" w:space="0" w:color="auto"/>
        <w:right w:val="none" w:sz="0" w:space="0" w:color="auto"/>
      </w:divBdr>
    </w:div>
    <w:div w:id="832375872">
      <w:bodyDiv w:val="1"/>
      <w:marLeft w:val="0"/>
      <w:marRight w:val="0"/>
      <w:marTop w:val="0"/>
      <w:marBottom w:val="0"/>
      <w:divBdr>
        <w:top w:val="none" w:sz="0" w:space="0" w:color="auto"/>
        <w:left w:val="none" w:sz="0" w:space="0" w:color="auto"/>
        <w:bottom w:val="none" w:sz="0" w:space="0" w:color="auto"/>
        <w:right w:val="none" w:sz="0" w:space="0" w:color="auto"/>
      </w:divBdr>
    </w:div>
    <w:div w:id="884564943">
      <w:bodyDiv w:val="1"/>
      <w:marLeft w:val="0"/>
      <w:marRight w:val="0"/>
      <w:marTop w:val="0"/>
      <w:marBottom w:val="0"/>
      <w:divBdr>
        <w:top w:val="none" w:sz="0" w:space="0" w:color="auto"/>
        <w:left w:val="none" w:sz="0" w:space="0" w:color="auto"/>
        <w:bottom w:val="none" w:sz="0" w:space="0" w:color="auto"/>
        <w:right w:val="none" w:sz="0" w:space="0" w:color="auto"/>
      </w:divBdr>
    </w:div>
    <w:div w:id="1192720492">
      <w:bodyDiv w:val="1"/>
      <w:marLeft w:val="0"/>
      <w:marRight w:val="0"/>
      <w:marTop w:val="0"/>
      <w:marBottom w:val="0"/>
      <w:divBdr>
        <w:top w:val="none" w:sz="0" w:space="0" w:color="auto"/>
        <w:left w:val="none" w:sz="0" w:space="0" w:color="auto"/>
        <w:bottom w:val="none" w:sz="0" w:space="0" w:color="auto"/>
        <w:right w:val="none" w:sz="0" w:space="0" w:color="auto"/>
      </w:divBdr>
    </w:div>
    <w:div w:id="1529833917">
      <w:bodyDiv w:val="1"/>
      <w:marLeft w:val="0"/>
      <w:marRight w:val="0"/>
      <w:marTop w:val="0"/>
      <w:marBottom w:val="0"/>
      <w:divBdr>
        <w:top w:val="none" w:sz="0" w:space="0" w:color="auto"/>
        <w:left w:val="none" w:sz="0" w:space="0" w:color="auto"/>
        <w:bottom w:val="none" w:sz="0" w:space="0" w:color="auto"/>
        <w:right w:val="none" w:sz="0" w:space="0" w:color="auto"/>
      </w:divBdr>
    </w:div>
    <w:div w:id="1569924366">
      <w:bodyDiv w:val="1"/>
      <w:marLeft w:val="0"/>
      <w:marRight w:val="0"/>
      <w:marTop w:val="0"/>
      <w:marBottom w:val="0"/>
      <w:divBdr>
        <w:top w:val="none" w:sz="0" w:space="0" w:color="auto"/>
        <w:left w:val="none" w:sz="0" w:space="0" w:color="auto"/>
        <w:bottom w:val="none" w:sz="0" w:space="0" w:color="auto"/>
        <w:right w:val="none" w:sz="0" w:space="0" w:color="auto"/>
      </w:divBdr>
    </w:div>
    <w:div w:id="1979801008">
      <w:bodyDiv w:val="1"/>
      <w:marLeft w:val="0"/>
      <w:marRight w:val="0"/>
      <w:marTop w:val="0"/>
      <w:marBottom w:val="0"/>
      <w:divBdr>
        <w:top w:val="none" w:sz="0" w:space="0" w:color="auto"/>
        <w:left w:val="none" w:sz="0" w:space="0" w:color="auto"/>
        <w:bottom w:val="none" w:sz="0" w:space="0" w:color="auto"/>
        <w:right w:val="none" w:sz="0" w:space="0" w:color="auto"/>
      </w:divBdr>
    </w:div>
    <w:div w:id="2049790369">
      <w:bodyDiv w:val="1"/>
      <w:marLeft w:val="0"/>
      <w:marRight w:val="0"/>
      <w:marTop w:val="0"/>
      <w:marBottom w:val="0"/>
      <w:divBdr>
        <w:top w:val="none" w:sz="0" w:space="0" w:color="auto"/>
        <w:left w:val="none" w:sz="0" w:space="0" w:color="auto"/>
        <w:bottom w:val="none" w:sz="0" w:space="0" w:color="auto"/>
        <w:right w:val="none" w:sz="0" w:space="0" w:color="auto"/>
      </w:divBdr>
    </w:div>
    <w:div w:id="214218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Pages>
  <Words>4</Words>
  <Characters>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Lowry</dc:creator>
  <cp:keywords/>
  <dc:description/>
  <cp:lastModifiedBy>Caroline Lowry</cp:lastModifiedBy>
  <cp:revision>18</cp:revision>
  <cp:lastPrinted>2021-11-03T09:49:00Z</cp:lastPrinted>
  <dcterms:created xsi:type="dcterms:W3CDTF">2021-04-19T08:39:00Z</dcterms:created>
  <dcterms:modified xsi:type="dcterms:W3CDTF">2026-05-06T15:44:00Z</dcterms:modified>
</cp:coreProperties>
</file>